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1674" w14:textId="1830A7EE" w:rsidR="00081B28" w:rsidRPr="00084EE1" w:rsidRDefault="00416F03" w:rsidP="007357A4">
      <w:pPr>
        <w:pStyle w:val="Heading1"/>
      </w:pPr>
      <w:r>
        <w:rPr>
          <w:noProof/>
        </w:rPr>
        <mc:AlternateContent>
          <mc:Choice Requires="wps">
            <w:drawing>
              <wp:anchor distT="0" distB="0" distL="114300" distR="114300" simplePos="0" relativeHeight="251659264" behindDoc="0" locked="0" layoutInCell="1" allowOverlap="1" wp14:anchorId="4093CB27" wp14:editId="785D7D21">
                <wp:simplePos x="0" y="0"/>
                <wp:positionH relativeFrom="column">
                  <wp:posOffset>-146685</wp:posOffset>
                </wp:positionH>
                <wp:positionV relativeFrom="paragraph">
                  <wp:posOffset>258370</wp:posOffset>
                </wp:positionV>
                <wp:extent cx="4814047" cy="968188"/>
                <wp:effectExtent l="0" t="0" r="0" b="0"/>
                <wp:wrapNone/>
                <wp:docPr id="5" name="Text Box 5"/>
                <wp:cNvGraphicFramePr/>
                <a:graphic xmlns:a="http://schemas.openxmlformats.org/drawingml/2006/main">
                  <a:graphicData uri="http://schemas.microsoft.com/office/word/2010/wordprocessingShape">
                    <wps:wsp>
                      <wps:cNvSpPr txBox="1"/>
                      <wps:spPr>
                        <a:xfrm>
                          <a:off x="0" y="0"/>
                          <a:ext cx="4814047" cy="968188"/>
                        </a:xfrm>
                        <a:prstGeom prst="rect">
                          <a:avLst/>
                        </a:prstGeom>
                        <a:solidFill>
                          <a:schemeClr val="lt1"/>
                        </a:solidFill>
                        <a:ln w="6350">
                          <a:noFill/>
                        </a:ln>
                      </wps:spPr>
                      <wps:txbx>
                        <w:txbxContent>
                          <w:p w14:paraId="76A45735" w14:textId="77777777" w:rsidR="00084EE1" w:rsidRPr="007357A4" w:rsidRDefault="00416F03" w:rsidP="007357A4">
                            <w:pPr>
                              <w:pStyle w:val="Heading1"/>
                              <w:rPr>
                                <w:b w:val="0"/>
                                <w:bCs w:val="0"/>
                                <w:color w:val="0070C0"/>
                                <w:sz w:val="56"/>
                                <w:szCs w:val="56"/>
                              </w:rPr>
                            </w:pPr>
                            <w:r w:rsidRPr="007357A4">
                              <w:rPr>
                                <w:b w:val="0"/>
                                <w:bCs w:val="0"/>
                                <w:color w:val="0070C0"/>
                                <w:sz w:val="56"/>
                                <w:szCs w:val="56"/>
                              </w:rPr>
                              <w:t>COVID-19</w:t>
                            </w:r>
                          </w:p>
                          <w:p w14:paraId="1B253174" w14:textId="0917F1CF" w:rsidR="00416F03" w:rsidRPr="007357A4" w:rsidRDefault="00416F03" w:rsidP="007357A4">
                            <w:pPr>
                              <w:pStyle w:val="Heading1"/>
                              <w:rPr>
                                <w:sz w:val="56"/>
                                <w:szCs w:val="56"/>
                              </w:rPr>
                            </w:pPr>
                            <w:r w:rsidRPr="007357A4">
                              <w:rPr>
                                <w:sz w:val="56"/>
                                <w:szCs w:val="56"/>
                              </w:rPr>
                              <w:t>Business Restart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093CB27" id="_x0000_t202" coordsize="21600,21600" o:spt="202" path="m,l,21600r21600,l21600,xe">
                <v:stroke joinstyle="miter"/>
                <v:path gradientshapeok="t" o:connecttype="rect"/>
              </v:shapetype>
              <v:shape id="Text Box 5" o:spid="_x0000_s1026" type="#_x0000_t202" style="position:absolute;margin-left:-11.55pt;margin-top:20.35pt;width:379.0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" fillcolor="white [3201]" stroked="f" strokeweight=".5pt">
                <v:textbox>
                  <w:txbxContent>
                    <w:p w14:paraId="76A45735" w14:textId="77777777" w:rsidR="00084EE1" w:rsidRPr="007357A4" w:rsidRDefault="00416F03" w:rsidP="007357A4">
                      <w:pPr>
                        <w:pStyle w:val="Heading1"/>
                        <w:rPr>
                          <w:b w:val="0"/>
                          <w:bCs w:val="0"/>
                          <w:color w:val="0070C0"/>
                          <w:sz w:val="56"/>
                          <w:szCs w:val="56"/>
                        </w:rPr>
                      </w:pPr>
                      <w:r w:rsidRPr="007357A4">
                        <w:rPr>
                          <w:b w:val="0"/>
                          <w:bCs w:val="0"/>
                          <w:color w:val="0070C0"/>
                          <w:sz w:val="56"/>
                          <w:szCs w:val="56"/>
                        </w:rPr>
                        <w:t>COVID-19</w:t>
                      </w:r>
                    </w:p>
                    <w:p w14:paraId="1B253174" w14:textId="0917F1CF" w:rsidR="00416F03" w:rsidRPr="007357A4" w:rsidRDefault="00416F03" w:rsidP="007357A4">
                      <w:pPr>
                        <w:pStyle w:val="Heading1"/>
                        <w:rPr>
                          <w:sz w:val="56"/>
                          <w:szCs w:val="56"/>
                        </w:rPr>
                      </w:pPr>
                      <w:r w:rsidRPr="007357A4">
                        <w:rPr>
                          <w:sz w:val="56"/>
                          <w:szCs w:val="56"/>
                        </w:rPr>
                        <w:t>Business Restart Checklist</w:t>
                      </w:r>
                    </w:p>
                  </w:txbxContent>
                </v:textbox>
              </v:shape>
            </w:pict>
          </mc:Fallback>
        </mc:AlternateContent>
      </w:r>
    </w:p>
    <w:p w14:paraId="2F828E32" w14:textId="6EDC93F5" w:rsidR="00416F03" w:rsidRDefault="00084EE1" w:rsidP="007357A4">
      <w:pPr>
        <w:tabs>
          <w:tab w:val="right" w:pos="9214"/>
        </w:tabs>
        <w:spacing w:after="0"/>
        <w:rPr>
          <w:rFonts w:ascii="Arial Narrow" w:hAnsi="Arial Narrow"/>
          <w:b/>
          <w:bCs/>
          <w:color w:val="002060"/>
          <w:sz w:val="32"/>
          <w:szCs w:val="32"/>
        </w:rPr>
      </w:pPr>
      <w:r>
        <w:rPr>
          <w:rFonts w:ascii="Arial Narrow" w:hAnsi="Arial Narrow"/>
          <w:b/>
          <w:bCs/>
          <w:color w:val="002060"/>
          <w:sz w:val="32"/>
          <w:szCs w:val="32"/>
        </w:rPr>
        <w:tab/>
      </w:r>
      <w:r>
        <w:rPr>
          <w:noProof/>
        </w:rPr>
        <w:drawing>
          <wp:inline distT="0" distB="0" distL="0" distR="0" wp14:anchorId="1F250927" wp14:editId="0879EBF0">
            <wp:extent cx="752513" cy="752513"/>
            <wp:effectExtent l="0" t="0" r="0" b="0"/>
            <wp:docPr id="4" name="Picture 4" descr="A picture containing stag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Logo_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689" cy="761689"/>
                    </a:xfrm>
                    <a:prstGeom prst="rect">
                      <a:avLst/>
                    </a:prstGeom>
                  </pic:spPr>
                </pic:pic>
              </a:graphicData>
            </a:graphic>
          </wp:inline>
        </w:drawing>
      </w:r>
    </w:p>
    <w:p w14:paraId="49835821" w14:textId="4ED8BE48" w:rsidR="00084EE1" w:rsidRDefault="00084EE1" w:rsidP="00DB7F24">
      <w:pPr>
        <w:tabs>
          <w:tab w:val="left" w:pos="5389"/>
        </w:tabs>
        <w:spacing w:after="120"/>
        <w:rPr>
          <w:rFonts w:ascii="Arial Narrow" w:hAnsi="Arial Narrow"/>
          <w:b/>
          <w:bCs/>
          <w:color w:val="002060"/>
          <w:sz w:val="32"/>
          <w:szCs w:val="32"/>
        </w:rPr>
      </w:pPr>
    </w:p>
    <w:p w14:paraId="309AF916" w14:textId="77777777" w:rsidR="00DB7F24" w:rsidRDefault="00DB7F24" w:rsidP="00DB7F24">
      <w:pPr>
        <w:spacing w:line="276" w:lineRule="auto"/>
      </w:pPr>
      <w:r>
        <w:rPr>
          <w:rFonts w:ascii="Arial Narrow" w:hAnsi="Arial Narrow"/>
          <w:color w:val="000000"/>
          <w:bdr w:val="none" w:sz="0" w:space="0" w:color="auto" w:frame="1"/>
        </w:rPr>
        <w:t>This template is intended to assist member businesses and should be used as a guide only. For more information on the Victorian Chamber of Commerce and Industry’s Health, Safety and Wellbeing consulting services contact 03 8662 5196 or email </w:t>
      </w:r>
      <w:hyperlink r:id="rId9" w:tgtFrame="_blank" w:history="1">
        <w:r>
          <w:rPr>
            <w:rStyle w:val="Hyperlink"/>
            <w:rFonts w:ascii="Arial Narrow" w:hAnsi="Arial Narrow" w:cs="Calibri"/>
            <w:bdr w:val="none" w:sz="0" w:space="0" w:color="auto" w:frame="1"/>
          </w:rPr>
          <w:t>hsw@victorianchamber.com.au</w:t>
        </w:r>
      </w:hyperlink>
    </w:p>
    <w:p w14:paraId="6C08B741" w14:textId="77777777" w:rsidR="00084EE1" w:rsidRPr="00DB7F24" w:rsidRDefault="00084EE1" w:rsidP="00081B28">
      <w:pPr>
        <w:tabs>
          <w:tab w:val="left" w:pos="5389"/>
        </w:tabs>
        <w:spacing w:after="0"/>
        <w:rPr>
          <w:rFonts w:ascii="Arial Narrow" w:hAnsi="Arial Narrow"/>
          <w:b/>
          <w:bCs/>
          <w:color w:val="002060"/>
          <w:sz w:val="20"/>
          <w:szCs w:val="20"/>
        </w:rPr>
      </w:pPr>
    </w:p>
    <w:p w14:paraId="571C3EC6" w14:textId="7E7870F3" w:rsidR="00F5128C" w:rsidRPr="004C3C0E" w:rsidRDefault="00F5128C" w:rsidP="004C3C0E">
      <w:pPr>
        <w:pStyle w:val="Heading2"/>
      </w:pPr>
      <w:r w:rsidRPr="004C3C0E">
        <w:t>MANAGEMENT OF CRITICAL ACTIONS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463057" w:rsidRPr="00C77AB3" w14:paraId="08ACCC51" w14:textId="77777777" w:rsidTr="00C3590E">
        <w:trPr>
          <w:cantSplit/>
          <w:trHeight w:hRule="exact" w:val="680"/>
        </w:trPr>
        <w:tc>
          <w:tcPr>
            <w:tcW w:w="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1A1119C" w14:textId="77777777" w:rsidR="00F5128C" w:rsidRPr="00C77AB3" w:rsidRDefault="00F5128C" w:rsidP="00463057">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1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B2D8C27" w14:textId="77777777" w:rsidR="00F5128C" w:rsidRPr="00C77AB3" w:rsidRDefault="00F5128C" w:rsidP="00463057">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D667F06" w14:textId="77777777" w:rsidR="00F5128C" w:rsidRPr="00C77AB3" w:rsidRDefault="00F5128C" w:rsidP="00463057">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023CE43" w14:textId="77777777" w:rsidR="00F5128C" w:rsidRPr="00C77AB3" w:rsidRDefault="00F5128C" w:rsidP="00463057">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6349BB" w:rsidRPr="007E302A" w14:paraId="67ED58F2" w14:textId="77777777" w:rsidTr="00C3590E">
        <w:trPr>
          <w:cantSplit/>
          <w:trHeight w:hRule="exact" w:val="680"/>
        </w:trPr>
        <w:tc>
          <w:tcPr>
            <w:tcW w:w="680" w:type="dxa"/>
            <w:tcBorders>
              <w:top w:val="single" w:sz="8" w:space="0" w:color="FFFFFF" w:themeColor="background1"/>
            </w:tcBorders>
            <w:shd w:val="clear" w:color="auto" w:fill="B4E3F8"/>
            <w:vAlign w:val="center"/>
          </w:tcPr>
          <w:p w14:paraId="6826E915" w14:textId="77777777" w:rsidR="00F5128C" w:rsidRPr="007E302A" w:rsidRDefault="00F5128C" w:rsidP="00463057">
            <w:pPr>
              <w:jc w:val="center"/>
              <w:rPr>
                <w:rFonts w:ascii="Arial Narrow" w:hAnsi="Arial Narrow"/>
              </w:rPr>
            </w:pPr>
            <w:r w:rsidRPr="007E302A">
              <w:rPr>
                <w:rFonts w:ascii="Arial Narrow" w:hAnsi="Arial Narrow"/>
              </w:rPr>
              <w:t>1.1</w:t>
            </w:r>
          </w:p>
        </w:tc>
        <w:tc>
          <w:tcPr>
            <w:tcW w:w="7131" w:type="dxa"/>
            <w:tcBorders>
              <w:top w:val="single" w:sz="8" w:space="0" w:color="FFFFFF" w:themeColor="background1"/>
            </w:tcBorders>
            <w:shd w:val="clear" w:color="auto" w:fill="FFFFFF" w:themeFill="background1"/>
            <w:vAlign w:val="center"/>
          </w:tcPr>
          <w:p w14:paraId="37C8CA88" w14:textId="02DC62C0" w:rsidR="00F5128C" w:rsidRPr="007E302A" w:rsidRDefault="006C514C" w:rsidP="00C77AB3">
            <w:pPr>
              <w:rPr>
                <w:rFonts w:ascii="Arial Narrow" w:hAnsi="Arial Narrow"/>
              </w:rPr>
            </w:pPr>
            <w:r w:rsidRPr="007E302A">
              <w:rPr>
                <w:rFonts w:ascii="Arial Narrow" w:hAnsi="Arial Narrow"/>
              </w:rPr>
              <w:t>A c</w:t>
            </w:r>
            <w:r w:rsidR="00F5128C" w:rsidRPr="007E302A">
              <w:rPr>
                <w:rFonts w:ascii="Arial Narrow" w:hAnsi="Arial Narrow"/>
              </w:rPr>
              <w:t>entralised business action plan is being used</w:t>
            </w:r>
            <w:r w:rsidRPr="007E302A">
              <w:rPr>
                <w:rFonts w:ascii="Arial Narrow" w:hAnsi="Arial Narrow"/>
              </w:rPr>
              <w:t xml:space="preserve"> (e.g. Business Restart).</w:t>
            </w:r>
          </w:p>
        </w:tc>
        <w:bookmarkStart w:id="0" w:name="_GoBack"/>
        <w:tc>
          <w:tcPr>
            <w:tcW w:w="680" w:type="dxa"/>
            <w:tcBorders>
              <w:top w:val="single" w:sz="8" w:space="0" w:color="FFFFFF" w:themeColor="background1"/>
            </w:tcBorders>
            <w:shd w:val="clear" w:color="auto" w:fill="auto"/>
            <w:vAlign w:val="center"/>
          </w:tcPr>
          <w:p w14:paraId="2D0E9F92" w14:textId="46DDBF0F" w:rsidR="00F5128C" w:rsidRPr="00463057" w:rsidRDefault="00DD7DC9"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ed w:val="0"/>
                  </w:checkBox>
                </w:ffData>
              </w:fldChar>
            </w:r>
            <w:r w:rsidRPr="00463057">
              <w:rPr>
                <w:rFonts w:ascii="Arial Narrow" w:hAnsi="Arial Narrow"/>
                <w:color w:val="000000" w:themeColor="text1"/>
              </w:rPr>
              <w:instrText xml:space="preserve"> </w:instrText>
            </w:r>
            <w:bookmarkStart w:id="1" w:name="Check1"/>
            <w:r w:rsidRPr="00463057">
              <w:rPr>
                <w:rFonts w:ascii="Arial Narrow" w:hAnsi="Arial Narrow"/>
                <w:color w:val="000000" w:themeColor="text1"/>
              </w:rPr>
              <w:instrText xml:space="preserve">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
            <w:bookmarkEnd w:id="0"/>
          </w:p>
        </w:tc>
        <w:tc>
          <w:tcPr>
            <w:tcW w:w="680" w:type="dxa"/>
            <w:tcBorders>
              <w:top w:val="single" w:sz="8" w:space="0" w:color="FFFFFF" w:themeColor="background1"/>
            </w:tcBorders>
            <w:shd w:val="clear" w:color="auto" w:fill="auto"/>
            <w:vAlign w:val="center"/>
          </w:tcPr>
          <w:p w14:paraId="250C678D" w14:textId="4BA02E5E" w:rsidR="00F5128C" w:rsidRPr="00463057" w:rsidRDefault="00DD7DC9"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bookmarkStart w:id="2" w:name="Check2"/>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2"/>
          </w:p>
        </w:tc>
      </w:tr>
      <w:tr w:rsidR="00F5128C" w:rsidRPr="00F5128C" w14:paraId="5C0F7530" w14:textId="77777777" w:rsidTr="00C3590E">
        <w:trPr>
          <w:cantSplit/>
          <w:trHeight w:hRule="exact" w:val="680"/>
        </w:trPr>
        <w:tc>
          <w:tcPr>
            <w:tcW w:w="680" w:type="dxa"/>
            <w:shd w:val="clear" w:color="auto" w:fill="B4E3F8"/>
            <w:vAlign w:val="center"/>
          </w:tcPr>
          <w:p w14:paraId="177A3C1F" w14:textId="77777777" w:rsidR="00F5128C" w:rsidRPr="00F5128C" w:rsidRDefault="00F5128C" w:rsidP="00463057">
            <w:pPr>
              <w:jc w:val="center"/>
              <w:rPr>
                <w:rFonts w:ascii="Arial Narrow" w:hAnsi="Arial Narrow"/>
              </w:rPr>
            </w:pPr>
            <w:r w:rsidRPr="00F5128C">
              <w:rPr>
                <w:rFonts w:ascii="Arial Narrow" w:hAnsi="Arial Narrow"/>
              </w:rPr>
              <w:t>1.2</w:t>
            </w:r>
          </w:p>
        </w:tc>
        <w:tc>
          <w:tcPr>
            <w:tcW w:w="7131" w:type="dxa"/>
            <w:shd w:val="clear" w:color="auto" w:fill="FFFFFF" w:themeFill="background1"/>
            <w:vAlign w:val="center"/>
          </w:tcPr>
          <w:p w14:paraId="47611C92" w14:textId="56988647" w:rsidR="00F5128C" w:rsidRPr="00F5128C" w:rsidRDefault="00F5128C" w:rsidP="00C77AB3">
            <w:pPr>
              <w:rPr>
                <w:rFonts w:ascii="Arial Narrow" w:hAnsi="Arial Narrow"/>
              </w:rPr>
            </w:pPr>
            <w:r w:rsidRPr="00F5128C">
              <w:rPr>
                <w:rFonts w:ascii="Arial Narrow" w:hAnsi="Arial Narrow"/>
              </w:rPr>
              <w:t xml:space="preserve">Action plan outlines </w:t>
            </w:r>
            <w:r w:rsidR="006C514C">
              <w:rPr>
                <w:rFonts w:ascii="Arial Narrow" w:hAnsi="Arial Narrow"/>
              </w:rPr>
              <w:t>a</w:t>
            </w:r>
            <w:r w:rsidRPr="00F5128C">
              <w:rPr>
                <w:rFonts w:ascii="Arial Narrow" w:hAnsi="Arial Narrow"/>
              </w:rPr>
              <w:t>ctions to be implemented prior to operational activity</w:t>
            </w:r>
            <w:r w:rsidR="006C514C">
              <w:rPr>
                <w:rFonts w:ascii="Arial Narrow" w:hAnsi="Arial Narrow"/>
              </w:rPr>
              <w:t>.</w:t>
            </w:r>
          </w:p>
        </w:tc>
        <w:tc>
          <w:tcPr>
            <w:tcW w:w="680" w:type="dxa"/>
            <w:shd w:val="clear" w:color="auto" w:fill="auto"/>
            <w:vAlign w:val="center"/>
          </w:tcPr>
          <w:p w14:paraId="7391E66D" w14:textId="5BD8BE24"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bookmarkStart w:id="3" w:name="Check3"/>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3"/>
          </w:p>
        </w:tc>
        <w:tc>
          <w:tcPr>
            <w:tcW w:w="680" w:type="dxa"/>
            <w:shd w:val="clear" w:color="auto" w:fill="auto"/>
            <w:vAlign w:val="center"/>
          </w:tcPr>
          <w:p w14:paraId="3F41D830" w14:textId="2A7D7D8D"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bookmarkStart w:id="4" w:name="Check4"/>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4"/>
          </w:p>
        </w:tc>
      </w:tr>
      <w:tr w:rsidR="00F5128C" w:rsidRPr="00F5128C" w14:paraId="12497F54" w14:textId="77777777" w:rsidTr="00C3590E">
        <w:trPr>
          <w:cantSplit/>
          <w:trHeight w:hRule="exact" w:val="680"/>
        </w:trPr>
        <w:tc>
          <w:tcPr>
            <w:tcW w:w="680" w:type="dxa"/>
            <w:shd w:val="clear" w:color="auto" w:fill="B4E3F8"/>
            <w:vAlign w:val="center"/>
          </w:tcPr>
          <w:p w14:paraId="580FA4C7" w14:textId="77777777" w:rsidR="00F5128C" w:rsidRPr="00F5128C" w:rsidRDefault="00F5128C" w:rsidP="00463057">
            <w:pPr>
              <w:jc w:val="center"/>
              <w:rPr>
                <w:rFonts w:ascii="Arial Narrow" w:hAnsi="Arial Narrow"/>
              </w:rPr>
            </w:pPr>
            <w:r w:rsidRPr="00F5128C">
              <w:rPr>
                <w:rFonts w:ascii="Arial Narrow" w:hAnsi="Arial Narrow"/>
              </w:rPr>
              <w:t>1.3</w:t>
            </w:r>
          </w:p>
        </w:tc>
        <w:tc>
          <w:tcPr>
            <w:tcW w:w="7131" w:type="dxa"/>
            <w:shd w:val="clear" w:color="auto" w:fill="FFFFFF" w:themeFill="background1"/>
            <w:vAlign w:val="center"/>
          </w:tcPr>
          <w:p w14:paraId="6B31472C" w14:textId="5E153215" w:rsidR="00F5128C" w:rsidRPr="00F5128C" w:rsidRDefault="00F5128C" w:rsidP="00C77AB3">
            <w:pPr>
              <w:rPr>
                <w:rFonts w:ascii="Arial Narrow" w:hAnsi="Arial Narrow"/>
              </w:rPr>
            </w:pPr>
            <w:r w:rsidRPr="00F5128C">
              <w:rPr>
                <w:rFonts w:ascii="Arial Narrow" w:hAnsi="Arial Narrow"/>
              </w:rPr>
              <w:t xml:space="preserve">Action list is reviewed and updated </w:t>
            </w:r>
            <w:r w:rsidR="006C514C">
              <w:rPr>
                <w:rFonts w:ascii="Arial Narrow" w:hAnsi="Arial Narrow"/>
              </w:rPr>
              <w:t>regularly.</w:t>
            </w:r>
          </w:p>
        </w:tc>
        <w:tc>
          <w:tcPr>
            <w:tcW w:w="680" w:type="dxa"/>
            <w:shd w:val="clear" w:color="auto" w:fill="auto"/>
            <w:vAlign w:val="center"/>
          </w:tcPr>
          <w:p w14:paraId="5C845DDE" w14:textId="116C7CA3"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bookmarkStart w:id="5" w:name="Check5"/>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5"/>
          </w:p>
        </w:tc>
        <w:tc>
          <w:tcPr>
            <w:tcW w:w="680" w:type="dxa"/>
            <w:shd w:val="clear" w:color="auto" w:fill="auto"/>
            <w:vAlign w:val="center"/>
          </w:tcPr>
          <w:p w14:paraId="5D11E34A" w14:textId="0804AE30"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bookmarkStart w:id="6" w:name="Check6"/>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6"/>
          </w:p>
        </w:tc>
      </w:tr>
      <w:tr w:rsidR="00F5128C" w:rsidRPr="00F5128C" w14:paraId="420F2ACE" w14:textId="77777777" w:rsidTr="00C3590E">
        <w:trPr>
          <w:cantSplit/>
          <w:trHeight w:hRule="exact" w:val="680"/>
        </w:trPr>
        <w:tc>
          <w:tcPr>
            <w:tcW w:w="680" w:type="dxa"/>
            <w:shd w:val="clear" w:color="auto" w:fill="B4E3F8"/>
            <w:vAlign w:val="center"/>
          </w:tcPr>
          <w:p w14:paraId="28A66D25" w14:textId="77777777" w:rsidR="00F5128C" w:rsidRPr="00F5128C" w:rsidRDefault="00F5128C" w:rsidP="00463057">
            <w:pPr>
              <w:jc w:val="center"/>
              <w:rPr>
                <w:rFonts w:ascii="Arial Narrow" w:hAnsi="Arial Narrow"/>
              </w:rPr>
            </w:pPr>
            <w:r w:rsidRPr="00F5128C">
              <w:rPr>
                <w:rFonts w:ascii="Arial Narrow" w:hAnsi="Arial Narrow"/>
              </w:rPr>
              <w:t>1.4</w:t>
            </w:r>
          </w:p>
        </w:tc>
        <w:tc>
          <w:tcPr>
            <w:tcW w:w="7131" w:type="dxa"/>
            <w:shd w:val="clear" w:color="auto" w:fill="FFFFFF" w:themeFill="background1"/>
            <w:vAlign w:val="center"/>
          </w:tcPr>
          <w:p w14:paraId="13B5DDB1" w14:textId="01553E41" w:rsidR="00F5128C" w:rsidRPr="00F5128C" w:rsidRDefault="00F5128C" w:rsidP="00C77AB3">
            <w:pPr>
              <w:rPr>
                <w:rFonts w:ascii="Arial Narrow" w:hAnsi="Arial Narrow"/>
              </w:rPr>
            </w:pPr>
            <w:r w:rsidRPr="00F5128C">
              <w:rPr>
                <w:rFonts w:ascii="Arial Narrow" w:hAnsi="Arial Narrow"/>
              </w:rPr>
              <w:t xml:space="preserve">Action list incorporates roles and responsibilities of critical teams and </w:t>
            </w:r>
            <w:r w:rsidR="006C514C">
              <w:rPr>
                <w:rFonts w:ascii="Arial Narrow" w:hAnsi="Arial Narrow"/>
              </w:rPr>
              <w:t xml:space="preserve">restart </w:t>
            </w:r>
            <w:r w:rsidRPr="00F5128C">
              <w:rPr>
                <w:rFonts w:ascii="Arial Narrow" w:hAnsi="Arial Narrow"/>
              </w:rPr>
              <w:t>timelines</w:t>
            </w:r>
            <w:r w:rsidR="006C514C">
              <w:rPr>
                <w:rFonts w:ascii="Arial Narrow" w:hAnsi="Arial Narrow"/>
              </w:rPr>
              <w:t>.</w:t>
            </w:r>
          </w:p>
        </w:tc>
        <w:tc>
          <w:tcPr>
            <w:tcW w:w="680" w:type="dxa"/>
            <w:shd w:val="clear" w:color="auto" w:fill="auto"/>
            <w:vAlign w:val="center"/>
          </w:tcPr>
          <w:p w14:paraId="43067A16" w14:textId="1FB29ED8"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bookmarkStart w:id="7" w:name="Check7"/>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7"/>
          </w:p>
        </w:tc>
        <w:tc>
          <w:tcPr>
            <w:tcW w:w="680" w:type="dxa"/>
            <w:shd w:val="clear" w:color="auto" w:fill="auto"/>
            <w:vAlign w:val="center"/>
          </w:tcPr>
          <w:p w14:paraId="6A866CF7" w14:textId="1115E64C"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bookmarkStart w:id="8" w:name="Check8"/>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8"/>
          </w:p>
        </w:tc>
      </w:tr>
      <w:tr w:rsidR="00F5128C" w:rsidRPr="00F5128C" w14:paraId="1B39F5A7" w14:textId="77777777" w:rsidTr="00C3590E">
        <w:trPr>
          <w:cantSplit/>
          <w:trHeight w:hRule="exact" w:val="680"/>
        </w:trPr>
        <w:tc>
          <w:tcPr>
            <w:tcW w:w="680" w:type="dxa"/>
            <w:shd w:val="clear" w:color="auto" w:fill="B4E3F8"/>
            <w:vAlign w:val="center"/>
          </w:tcPr>
          <w:p w14:paraId="5AE9E9F7" w14:textId="77777777" w:rsidR="00F5128C" w:rsidRPr="00F5128C" w:rsidRDefault="00F5128C" w:rsidP="00463057">
            <w:pPr>
              <w:jc w:val="center"/>
              <w:rPr>
                <w:rFonts w:ascii="Arial Narrow" w:hAnsi="Arial Narrow"/>
              </w:rPr>
            </w:pPr>
            <w:r w:rsidRPr="00F5128C">
              <w:rPr>
                <w:rFonts w:ascii="Arial Narrow" w:hAnsi="Arial Narrow"/>
              </w:rPr>
              <w:t>1.5</w:t>
            </w:r>
          </w:p>
        </w:tc>
        <w:tc>
          <w:tcPr>
            <w:tcW w:w="7131" w:type="dxa"/>
            <w:shd w:val="clear" w:color="auto" w:fill="FFFFFF" w:themeFill="background1"/>
            <w:vAlign w:val="center"/>
          </w:tcPr>
          <w:p w14:paraId="5AC18D5C" w14:textId="27842750" w:rsidR="00F5128C" w:rsidRPr="00F5128C" w:rsidRDefault="00F5128C" w:rsidP="00C77AB3">
            <w:pPr>
              <w:rPr>
                <w:rFonts w:ascii="Arial Narrow" w:hAnsi="Arial Narrow"/>
              </w:rPr>
            </w:pPr>
            <w:r w:rsidRPr="00F5128C">
              <w:rPr>
                <w:rFonts w:ascii="Arial Narrow" w:hAnsi="Arial Narrow"/>
              </w:rPr>
              <w:t>Observed evidence matches the reported status of actions and can be verified</w:t>
            </w:r>
            <w:r w:rsidR="006C514C">
              <w:rPr>
                <w:rFonts w:ascii="Arial Narrow" w:hAnsi="Arial Narrow"/>
              </w:rPr>
              <w:t>.</w:t>
            </w:r>
          </w:p>
        </w:tc>
        <w:tc>
          <w:tcPr>
            <w:tcW w:w="680" w:type="dxa"/>
            <w:shd w:val="clear" w:color="auto" w:fill="auto"/>
            <w:vAlign w:val="center"/>
          </w:tcPr>
          <w:p w14:paraId="4E58DA16" w14:textId="3D6BD7F9"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9"/>
                  <w:enabled/>
                  <w:calcOnExit w:val="0"/>
                  <w:checkBox>
                    <w:sizeAuto/>
                    <w:default w:val="0"/>
                  </w:checkBox>
                </w:ffData>
              </w:fldChar>
            </w:r>
            <w:bookmarkStart w:id="9" w:name="Check9"/>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9"/>
          </w:p>
        </w:tc>
        <w:tc>
          <w:tcPr>
            <w:tcW w:w="680" w:type="dxa"/>
            <w:shd w:val="clear" w:color="auto" w:fill="auto"/>
            <w:vAlign w:val="center"/>
          </w:tcPr>
          <w:p w14:paraId="41B36BC3" w14:textId="6DDB3458"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0"/>
                  <w:enabled/>
                  <w:calcOnExit w:val="0"/>
                  <w:checkBox>
                    <w:sizeAuto/>
                    <w:default w:val="0"/>
                  </w:checkBox>
                </w:ffData>
              </w:fldChar>
            </w:r>
            <w:bookmarkStart w:id="10" w:name="Check10"/>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0"/>
          </w:p>
        </w:tc>
      </w:tr>
      <w:tr w:rsidR="00F5128C" w:rsidRPr="00F5128C" w14:paraId="0EEC5523" w14:textId="77777777" w:rsidTr="00C3590E">
        <w:trPr>
          <w:cantSplit/>
          <w:trHeight w:hRule="exact" w:val="907"/>
        </w:trPr>
        <w:tc>
          <w:tcPr>
            <w:tcW w:w="680" w:type="dxa"/>
            <w:shd w:val="clear" w:color="auto" w:fill="B4E3F8"/>
            <w:vAlign w:val="center"/>
          </w:tcPr>
          <w:p w14:paraId="1991CB08" w14:textId="77777777" w:rsidR="00F5128C" w:rsidRPr="00F5128C" w:rsidRDefault="00F5128C" w:rsidP="00463057">
            <w:pPr>
              <w:jc w:val="center"/>
              <w:rPr>
                <w:rFonts w:ascii="Arial Narrow" w:hAnsi="Arial Narrow"/>
              </w:rPr>
            </w:pPr>
            <w:r w:rsidRPr="00F5128C">
              <w:rPr>
                <w:rFonts w:ascii="Arial Narrow" w:hAnsi="Arial Narrow"/>
              </w:rPr>
              <w:t>1.6</w:t>
            </w:r>
          </w:p>
        </w:tc>
        <w:tc>
          <w:tcPr>
            <w:tcW w:w="7131" w:type="dxa"/>
            <w:shd w:val="clear" w:color="auto" w:fill="FFFFFF" w:themeFill="background1"/>
            <w:vAlign w:val="center"/>
          </w:tcPr>
          <w:p w14:paraId="0926B0B3" w14:textId="150A955E" w:rsidR="00F5128C" w:rsidRPr="00F5128C" w:rsidRDefault="004F2BDC" w:rsidP="00C77AB3">
            <w:pPr>
              <w:rPr>
                <w:rFonts w:ascii="Arial Narrow" w:hAnsi="Arial Narrow"/>
              </w:rPr>
            </w:pPr>
            <w:r w:rsidRPr="00F5128C">
              <w:rPr>
                <w:rFonts w:ascii="Arial Narrow" w:hAnsi="Arial Narrow"/>
              </w:rPr>
              <w:t xml:space="preserve">Liaison with </w:t>
            </w:r>
            <w:r w:rsidRPr="00683878">
              <w:rPr>
                <w:rFonts w:ascii="Arial Narrow" w:hAnsi="Arial Narrow"/>
              </w:rPr>
              <w:t xml:space="preserve">appropriate </w:t>
            </w:r>
            <w:r w:rsidRPr="00F5128C">
              <w:rPr>
                <w:rFonts w:ascii="Arial Narrow" w:hAnsi="Arial Narrow"/>
              </w:rPr>
              <w:t xml:space="preserve">external and government </w:t>
            </w:r>
            <w:r w:rsidRPr="00683878">
              <w:rPr>
                <w:rFonts w:ascii="Arial Narrow" w:hAnsi="Arial Narrow"/>
              </w:rPr>
              <w:t>organisations</w:t>
            </w:r>
            <w:r w:rsidRPr="00F5128C">
              <w:rPr>
                <w:rFonts w:ascii="Arial Narrow" w:hAnsi="Arial Narrow"/>
              </w:rPr>
              <w:t xml:space="preserve"> to ensure all </w:t>
            </w:r>
            <w:r w:rsidRPr="00683878">
              <w:rPr>
                <w:rFonts w:ascii="Arial Narrow" w:hAnsi="Arial Narrow"/>
              </w:rPr>
              <w:t xml:space="preserve">appropriate </w:t>
            </w:r>
            <w:r w:rsidRPr="00F5128C">
              <w:rPr>
                <w:rFonts w:ascii="Arial Narrow" w:hAnsi="Arial Narrow"/>
              </w:rPr>
              <w:t>control measures are implemented in</w:t>
            </w:r>
            <w:r>
              <w:rPr>
                <w:rFonts w:ascii="Arial Narrow" w:hAnsi="Arial Narrow"/>
              </w:rPr>
              <w:t>to</w:t>
            </w:r>
            <w:r w:rsidRPr="00F5128C">
              <w:rPr>
                <w:rFonts w:ascii="Arial Narrow" w:hAnsi="Arial Narrow"/>
              </w:rPr>
              <w:t xml:space="preserve"> business operations before res</w:t>
            </w:r>
            <w:r>
              <w:rPr>
                <w:rFonts w:ascii="Arial Narrow" w:hAnsi="Arial Narrow"/>
              </w:rPr>
              <w:t>tart</w:t>
            </w:r>
            <w:r w:rsidRPr="00F5128C">
              <w:rPr>
                <w:rFonts w:ascii="Arial Narrow" w:hAnsi="Arial Narrow"/>
              </w:rPr>
              <w:t>.</w:t>
            </w:r>
          </w:p>
        </w:tc>
        <w:tc>
          <w:tcPr>
            <w:tcW w:w="680" w:type="dxa"/>
            <w:shd w:val="clear" w:color="auto" w:fill="auto"/>
            <w:vAlign w:val="center"/>
          </w:tcPr>
          <w:p w14:paraId="2C557EBF" w14:textId="3089EC0B"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1"/>
                  <w:enabled/>
                  <w:calcOnExit w:val="0"/>
                  <w:checkBox>
                    <w:sizeAuto/>
                    <w:default w:val="0"/>
                  </w:checkBox>
                </w:ffData>
              </w:fldChar>
            </w:r>
            <w:bookmarkStart w:id="11" w:name="Check11"/>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1"/>
          </w:p>
        </w:tc>
        <w:tc>
          <w:tcPr>
            <w:tcW w:w="680" w:type="dxa"/>
            <w:shd w:val="clear" w:color="auto" w:fill="auto"/>
            <w:vAlign w:val="center"/>
          </w:tcPr>
          <w:p w14:paraId="66EC364F" w14:textId="37889EE6" w:rsidR="00F5128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2"/>
                  <w:enabled/>
                  <w:calcOnExit w:val="0"/>
                  <w:checkBox>
                    <w:sizeAuto/>
                    <w:default w:val="0"/>
                  </w:checkBox>
                </w:ffData>
              </w:fldChar>
            </w:r>
            <w:bookmarkStart w:id="12" w:name="Check12"/>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2"/>
          </w:p>
        </w:tc>
      </w:tr>
      <w:tr w:rsidR="006C514C" w:rsidRPr="00F5128C" w14:paraId="27E3E95C" w14:textId="77777777" w:rsidTr="00C3590E">
        <w:trPr>
          <w:cantSplit/>
          <w:trHeight w:hRule="exact" w:val="680"/>
        </w:trPr>
        <w:tc>
          <w:tcPr>
            <w:tcW w:w="680" w:type="dxa"/>
            <w:shd w:val="clear" w:color="auto" w:fill="B4E3F8"/>
            <w:vAlign w:val="center"/>
          </w:tcPr>
          <w:p w14:paraId="36EEAC3A" w14:textId="4FD4D5B8" w:rsidR="006C514C" w:rsidRPr="00F5128C" w:rsidRDefault="004F2BDC" w:rsidP="00463057">
            <w:pPr>
              <w:jc w:val="center"/>
              <w:rPr>
                <w:rFonts w:ascii="Arial Narrow" w:hAnsi="Arial Narrow"/>
              </w:rPr>
            </w:pPr>
            <w:r>
              <w:rPr>
                <w:rFonts w:ascii="Arial Narrow" w:hAnsi="Arial Narrow"/>
              </w:rPr>
              <w:t>1.7</w:t>
            </w:r>
          </w:p>
        </w:tc>
        <w:tc>
          <w:tcPr>
            <w:tcW w:w="7131" w:type="dxa"/>
            <w:shd w:val="clear" w:color="auto" w:fill="FFFFFF" w:themeFill="background1"/>
            <w:vAlign w:val="center"/>
          </w:tcPr>
          <w:p w14:paraId="7D51FC44" w14:textId="0B42FB30" w:rsidR="006C514C" w:rsidRPr="00F5128C" w:rsidRDefault="006C514C" w:rsidP="00C77AB3">
            <w:pPr>
              <w:rPr>
                <w:rFonts w:ascii="Arial Narrow" w:hAnsi="Arial Narrow"/>
              </w:rPr>
            </w:pPr>
            <w:r>
              <w:rPr>
                <w:rFonts w:ascii="Arial Narrow" w:hAnsi="Arial Narrow"/>
              </w:rPr>
              <w:t>A s</w:t>
            </w:r>
            <w:r w:rsidRPr="00F5128C">
              <w:rPr>
                <w:rFonts w:ascii="Arial Narrow" w:hAnsi="Arial Narrow"/>
              </w:rPr>
              <w:t>ystematic review o</w:t>
            </w:r>
            <w:r>
              <w:rPr>
                <w:rFonts w:ascii="Arial Narrow" w:hAnsi="Arial Narrow"/>
              </w:rPr>
              <w:t>f</w:t>
            </w:r>
            <w:r w:rsidRPr="00F5128C">
              <w:rPr>
                <w:rFonts w:ascii="Arial Narrow" w:hAnsi="Arial Narrow"/>
              </w:rPr>
              <w:t xml:space="preserve"> all relevant legal obligations required to be implemented </w:t>
            </w:r>
            <w:r>
              <w:rPr>
                <w:rFonts w:ascii="Arial Narrow" w:hAnsi="Arial Narrow"/>
              </w:rPr>
              <w:t xml:space="preserve">has been undertaken </w:t>
            </w:r>
            <w:r w:rsidRPr="00F5128C">
              <w:rPr>
                <w:rFonts w:ascii="Arial Narrow" w:hAnsi="Arial Narrow"/>
              </w:rPr>
              <w:t>and all</w:t>
            </w:r>
            <w:r w:rsidR="004F2BDC">
              <w:rPr>
                <w:rFonts w:ascii="Arial Narrow" w:hAnsi="Arial Narrow"/>
              </w:rPr>
              <w:t xml:space="preserve"> appropriate</w:t>
            </w:r>
            <w:r w:rsidRPr="00F5128C">
              <w:rPr>
                <w:rFonts w:ascii="Arial Narrow" w:hAnsi="Arial Narrow"/>
              </w:rPr>
              <w:t xml:space="preserve"> documentation updated.</w:t>
            </w:r>
          </w:p>
        </w:tc>
        <w:tc>
          <w:tcPr>
            <w:tcW w:w="680" w:type="dxa"/>
            <w:shd w:val="clear" w:color="auto" w:fill="auto"/>
            <w:vAlign w:val="center"/>
          </w:tcPr>
          <w:p w14:paraId="4D47BCAE" w14:textId="3B738657" w:rsidR="006C514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3"/>
                  <w:enabled/>
                  <w:calcOnExit w:val="0"/>
                  <w:checkBox>
                    <w:sizeAuto/>
                    <w:default w:val="0"/>
                  </w:checkBox>
                </w:ffData>
              </w:fldChar>
            </w:r>
            <w:bookmarkStart w:id="13" w:name="Check13"/>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3"/>
          </w:p>
        </w:tc>
        <w:tc>
          <w:tcPr>
            <w:tcW w:w="680" w:type="dxa"/>
            <w:shd w:val="clear" w:color="auto" w:fill="auto"/>
            <w:vAlign w:val="center"/>
          </w:tcPr>
          <w:p w14:paraId="541E4257" w14:textId="49816977" w:rsidR="006C514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4"/>
                  <w:enabled/>
                  <w:calcOnExit w:val="0"/>
                  <w:checkBox>
                    <w:sizeAuto/>
                    <w:default w:val="0"/>
                  </w:checkBox>
                </w:ffData>
              </w:fldChar>
            </w:r>
            <w:bookmarkStart w:id="14" w:name="Check14"/>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4"/>
          </w:p>
        </w:tc>
      </w:tr>
      <w:tr w:rsidR="004F2BDC" w:rsidRPr="00F5128C" w14:paraId="6640C7EC" w14:textId="77777777" w:rsidTr="00C3590E">
        <w:trPr>
          <w:cantSplit/>
          <w:trHeight w:hRule="exact" w:val="680"/>
        </w:trPr>
        <w:tc>
          <w:tcPr>
            <w:tcW w:w="680" w:type="dxa"/>
            <w:shd w:val="clear" w:color="auto" w:fill="B4E3F8"/>
            <w:vAlign w:val="center"/>
          </w:tcPr>
          <w:p w14:paraId="46CD0FC2" w14:textId="0758456F" w:rsidR="004F2BDC" w:rsidRPr="00F5128C" w:rsidRDefault="004F2BDC" w:rsidP="00463057">
            <w:pPr>
              <w:jc w:val="center"/>
              <w:rPr>
                <w:rFonts w:ascii="Arial Narrow" w:hAnsi="Arial Narrow"/>
              </w:rPr>
            </w:pPr>
            <w:r>
              <w:rPr>
                <w:rFonts w:ascii="Arial Narrow" w:hAnsi="Arial Narrow"/>
              </w:rPr>
              <w:t>1.8</w:t>
            </w:r>
          </w:p>
        </w:tc>
        <w:tc>
          <w:tcPr>
            <w:tcW w:w="7131" w:type="dxa"/>
            <w:shd w:val="clear" w:color="auto" w:fill="FFFFFF" w:themeFill="background1"/>
            <w:vAlign w:val="center"/>
          </w:tcPr>
          <w:p w14:paraId="43E26E00" w14:textId="60A81887" w:rsidR="004F2BDC" w:rsidRPr="00F5128C" w:rsidRDefault="004F2BDC" w:rsidP="00C77AB3">
            <w:pPr>
              <w:rPr>
                <w:rFonts w:ascii="Arial Narrow" w:hAnsi="Arial Narrow"/>
              </w:rPr>
            </w:pPr>
            <w:r w:rsidRPr="00F5128C">
              <w:rPr>
                <w:rFonts w:ascii="Arial Narrow" w:hAnsi="Arial Narrow"/>
              </w:rPr>
              <w:t xml:space="preserve">Ensure loans with creditors and investors are reviewed to the Terms and Conditions </w:t>
            </w:r>
            <w:r>
              <w:rPr>
                <w:rFonts w:ascii="Arial Narrow" w:hAnsi="Arial Narrow"/>
              </w:rPr>
              <w:t xml:space="preserve">of contracts etc., </w:t>
            </w:r>
            <w:r w:rsidRPr="00F5128C">
              <w:rPr>
                <w:rFonts w:ascii="Arial Narrow" w:hAnsi="Arial Narrow"/>
              </w:rPr>
              <w:t>that may impact business operations in the longer term.</w:t>
            </w:r>
          </w:p>
        </w:tc>
        <w:tc>
          <w:tcPr>
            <w:tcW w:w="680" w:type="dxa"/>
            <w:shd w:val="clear" w:color="auto" w:fill="auto"/>
            <w:vAlign w:val="center"/>
          </w:tcPr>
          <w:p w14:paraId="60A2DEC0" w14:textId="4D90AFB7" w:rsidR="004F2BD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5"/>
                  <w:enabled/>
                  <w:calcOnExit w:val="0"/>
                  <w:checkBox>
                    <w:sizeAuto/>
                    <w:default w:val="0"/>
                  </w:checkBox>
                </w:ffData>
              </w:fldChar>
            </w:r>
            <w:bookmarkStart w:id="15" w:name="Check15"/>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5"/>
          </w:p>
        </w:tc>
        <w:tc>
          <w:tcPr>
            <w:tcW w:w="680" w:type="dxa"/>
            <w:shd w:val="clear" w:color="auto" w:fill="auto"/>
            <w:vAlign w:val="center"/>
          </w:tcPr>
          <w:p w14:paraId="6348430A" w14:textId="702FFDB0" w:rsidR="004F2BD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6"/>
                  <w:enabled/>
                  <w:calcOnExit w:val="0"/>
                  <w:checkBox>
                    <w:sizeAuto/>
                    <w:default w:val="0"/>
                  </w:checkBox>
                </w:ffData>
              </w:fldChar>
            </w:r>
            <w:bookmarkStart w:id="16" w:name="Check16"/>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6"/>
          </w:p>
        </w:tc>
      </w:tr>
      <w:tr w:rsidR="004F2BDC" w:rsidRPr="00F5128C" w14:paraId="6C24ECE3" w14:textId="77777777" w:rsidTr="00C3590E">
        <w:trPr>
          <w:cantSplit/>
          <w:trHeight w:hRule="exact" w:val="680"/>
        </w:trPr>
        <w:tc>
          <w:tcPr>
            <w:tcW w:w="680" w:type="dxa"/>
            <w:shd w:val="clear" w:color="auto" w:fill="B4E3F8"/>
            <w:vAlign w:val="center"/>
          </w:tcPr>
          <w:p w14:paraId="2D1078AC" w14:textId="4EC28468" w:rsidR="004F2BDC" w:rsidRPr="00F5128C" w:rsidRDefault="004F2BDC" w:rsidP="00463057">
            <w:pPr>
              <w:jc w:val="center"/>
              <w:rPr>
                <w:rFonts w:ascii="Arial Narrow" w:hAnsi="Arial Narrow"/>
              </w:rPr>
            </w:pPr>
            <w:r>
              <w:rPr>
                <w:rFonts w:ascii="Arial Narrow" w:hAnsi="Arial Narrow"/>
              </w:rPr>
              <w:t>1.9</w:t>
            </w:r>
          </w:p>
        </w:tc>
        <w:tc>
          <w:tcPr>
            <w:tcW w:w="7131" w:type="dxa"/>
            <w:shd w:val="clear" w:color="auto" w:fill="FFFFFF" w:themeFill="background1"/>
            <w:vAlign w:val="center"/>
          </w:tcPr>
          <w:p w14:paraId="6BF220A5" w14:textId="15726765" w:rsidR="004F2BDC" w:rsidRPr="00F5128C" w:rsidRDefault="004F2BDC" w:rsidP="00C77AB3">
            <w:pPr>
              <w:rPr>
                <w:rFonts w:ascii="Arial Narrow" w:hAnsi="Arial Narrow"/>
              </w:rPr>
            </w:pPr>
            <w:r w:rsidRPr="00F5128C">
              <w:rPr>
                <w:rFonts w:ascii="Arial Narrow" w:hAnsi="Arial Narrow"/>
              </w:rPr>
              <w:t>Consult with legal advisors</w:t>
            </w:r>
            <w:r>
              <w:rPr>
                <w:rFonts w:ascii="Arial Narrow" w:hAnsi="Arial Narrow"/>
              </w:rPr>
              <w:t>,</w:t>
            </w:r>
            <w:r w:rsidRPr="00F5128C">
              <w:rPr>
                <w:rFonts w:ascii="Arial Narrow" w:hAnsi="Arial Narrow"/>
              </w:rPr>
              <w:t xml:space="preserve"> </w:t>
            </w:r>
            <w:r>
              <w:rPr>
                <w:rFonts w:ascii="Arial Narrow" w:hAnsi="Arial Narrow"/>
              </w:rPr>
              <w:t xml:space="preserve">as necessary, </w:t>
            </w:r>
            <w:r w:rsidRPr="00F5128C">
              <w:rPr>
                <w:rFonts w:ascii="Arial Narrow" w:hAnsi="Arial Narrow"/>
              </w:rPr>
              <w:t xml:space="preserve">for interpretation </w:t>
            </w:r>
            <w:r>
              <w:rPr>
                <w:rFonts w:ascii="Arial Narrow" w:hAnsi="Arial Narrow"/>
              </w:rPr>
              <w:t xml:space="preserve">of, </w:t>
            </w:r>
            <w:r w:rsidRPr="00F5128C">
              <w:rPr>
                <w:rFonts w:ascii="Arial Narrow" w:hAnsi="Arial Narrow"/>
              </w:rPr>
              <w:t xml:space="preserve">and potential liability </w:t>
            </w:r>
            <w:r>
              <w:rPr>
                <w:rFonts w:ascii="Arial Narrow" w:hAnsi="Arial Narrow"/>
              </w:rPr>
              <w:t xml:space="preserve">for, </w:t>
            </w:r>
            <w:r w:rsidRPr="00F5128C">
              <w:rPr>
                <w:rFonts w:ascii="Arial Narrow" w:hAnsi="Arial Narrow"/>
              </w:rPr>
              <w:t>shortfalls with governments or regulators.</w:t>
            </w:r>
          </w:p>
        </w:tc>
        <w:tc>
          <w:tcPr>
            <w:tcW w:w="680" w:type="dxa"/>
            <w:shd w:val="clear" w:color="auto" w:fill="auto"/>
            <w:vAlign w:val="center"/>
          </w:tcPr>
          <w:p w14:paraId="42DB42B1" w14:textId="47594F60" w:rsidR="004F2BD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7"/>
                  <w:enabled/>
                  <w:calcOnExit w:val="0"/>
                  <w:checkBox>
                    <w:sizeAuto/>
                    <w:default w:val="0"/>
                  </w:checkBox>
                </w:ffData>
              </w:fldChar>
            </w:r>
            <w:bookmarkStart w:id="17" w:name="Check17"/>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7"/>
          </w:p>
        </w:tc>
        <w:tc>
          <w:tcPr>
            <w:tcW w:w="680" w:type="dxa"/>
            <w:shd w:val="clear" w:color="auto" w:fill="auto"/>
            <w:vAlign w:val="center"/>
          </w:tcPr>
          <w:p w14:paraId="709A57BD" w14:textId="42C26ED6" w:rsidR="004F2BDC" w:rsidRPr="00463057" w:rsidRDefault="00BE678A" w:rsidP="00DD7DC9">
            <w:pPr>
              <w:jc w:val="center"/>
              <w:rPr>
                <w:rFonts w:ascii="Arial Narrow" w:hAnsi="Arial Narrow"/>
                <w:color w:val="000000" w:themeColor="text1"/>
              </w:rPr>
            </w:pPr>
            <w:r w:rsidRPr="00463057">
              <w:rPr>
                <w:rFonts w:ascii="Arial Narrow" w:hAnsi="Arial Narrow"/>
                <w:color w:val="000000" w:themeColor="text1"/>
              </w:rPr>
              <w:fldChar w:fldCharType="begin">
                <w:ffData>
                  <w:name w:val="Check18"/>
                  <w:enabled/>
                  <w:calcOnExit w:val="0"/>
                  <w:checkBox>
                    <w:sizeAuto/>
                    <w:default w:val="0"/>
                  </w:checkBox>
                </w:ffData>
              </w:fldChar>
            </w:r>
            <w:bookmarkStart w:id="18" w:name="Check18"/>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bookmarkEnd w:id="18"/>
          </w:p>
        </w:tc>
      </w:tr>
    </w:tbl>
    <w:p w14:paraId="496481E0" w14:textId="39876691" w:rsidR="006349BB" w:rsidRDefault="006349BB" w:rsidP="006349BB"/>
    <w:p w14:paraId="1A7691F5" w14:textId="51CA3035" w:rsidR="00C3590E" w:rsidRDefault="00C3590E">
      <w:r>
        <w:br w:type="page"/>
      </w:r>
    </w:p>
    <w:p w14:paraId="295D4B8B" w14:textId="11E5D775" w:rsidR="00C3590E" w:rsidRDefault="00C3590E" w:rsidP="004C3C0E">
      <w:pPr>
        <w:pStyle w:val="Heading2"/>
      </w:pPr>
      <w:r>
        <w:lastRenderedPageBreak/>
        <w:t>SITE PREPAREDNESS – INCLUDING SOCIAL DISTANCING</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6349BB" w:rsidRPr="00C77AB3" w14:paraId="45724847" w14:textId="77777777" w:rsidTr="00C3590E">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E8E4876" w14:textId="77777777" w:rsidR="006349BB" w:rsidRPr="00C77AB3" w:rsidRDefault="006349BB" w:rsidP="00C3590E">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37EAB4F" w14:textId="77777777" w:rsidR="006349BB" w:rsidRPr="00C77AB3" w:rsidRDefault="006349BB" w:rsidP="00C3590E">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D7EEABC" w14:textId="77777777" w:rsidR="006349BB" w:rsidRPr="00C77AB3" w:rsidRDefault="006349BB" w:rsidP="00C3590E">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9002402" w14:textId="77777777" w:rsidR="006349BB" w:rsidRPr="00C77AB3" w:rsidRDefault="006349BB" w:rsidP="00C3590E">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6349BB" w:rsidRPr="007E302A" w14:paraId="6BC67D1F" w14:textId="77777777" w:rsidTr="00C3590E">
        <w:trPr>
          <w:cantSplit/>
          <w:trHeight w:hRule="exact" w:val="680"/>
        </w:trPr>
        <w:tc>
          <w:tcPr>
            <w:tcW w:w="703" w:type="dxa"/>
            <w:tcBorders>
              <w:top w:val="single" w:sz="8" w:space="0" w:color="FFFFFF" w:themeColor="background1"/>
            </w:tcBorders>
            <w:shd w:val="clear" w:color="auto" w:fill="B4E3F8"/>
            <w:vAlign w:val="center"/>
          </w:tcPr>
          <w:p w14:paraId="4C4BA6AE" w14:textId="603ED506" w:rsidR="006349BB" w:rsidRPr="007E302A" w:rsidRDefault="006349BB" w:rsidP="00C3590E">
            <w:pPr>
              <w:jc w:val="center"/>
              <w:rPr>
                <w:rFonts w:ascii="Arial Narrow" w:hAnsi="Arial Narrow"/>
              </w:rPr>
            </w:pPr>
            <w:r>
              <w:rPr>
                <w:rFonts w:ascii="Arial Narrow" w:hAnsi="Arial Narrow"/>
              </w:rPr>
              <w:t>2</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D4647B7" w14:textId="74AB1064" w:rsidR="006349BB" w:rsidRPr="007E302A" w:rsidRDefault="006349BB" w:rsidP="00C3590E">
            <w:pPr>
              <w:rPr>
                <w:rFonts w:ascii="Arial Narrow" w:hAnsi="Arial Narrow"/>
              </w:rPr>
            </w:pPr>
            <w:r>
              <w:rPr>
                <w:rFonts w:ascii="Arial Narrow" w:hAnsi="Arial Narrow"/>
              </w:rPr>
              <w:t>Sanitisation sites provided – 1 for every 15 people.</w:t>
            </w:r>
          </w:p>
        </w:tc>
        <w:tc>
          <w:tcPr>
            <w:tcW w:w="747" w:type="dxa"/>
            <w:tcBorders>
              <w:top w:val="single" w:sz="8" w:space="0" w:color="FFFFFF" w:themeColor="background1"/>
            </w:tcBorders>
            <w:shd w:val="clear" w:color="auto" w:fill="auto"/>
            <w:vAlign w:val="center"/>
          </w:tcPr>
          <w:p w14:paraId="5C39FD89" w14:textId="5797886B"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37C06A9B"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38E7532D" w14:textId="77777777" w:rsidTr="00C3590E">
        <w:trPr>
          <w:cantSplit/>
          <w:trHeight w:hRule="exact" w:val="680"/>
        </w:trPr>
        <w:tc>
          <w:tcPr>
            <w:tcW w:w="703" w:type="dxa"/>
            <w:shd w:val="clear" w:color="auto" w:fill="B4E3F8"/>
            <w:vAlign w:val="center"/>
          </w:tcPr>
          <w:p w14:paraId="38BAECAC" w14:textId="5CC024D8" w:rsidR="006349BB" w:rsidRPr="00F5128C" w:rsidRDefault="006349BB" w:rsidP="00C3590E">
            <w:pPr>
              <w:jc w:val="center"/>
              <w:rPr>
                <w:rFonts w:ascii="Arial Narrow" w:hAnsi="Arial Narrow"/>
              </w:rPr>
            </w:pPr>
            <w:r>
              <w:rPr>
                <w:rFonts w:ascii="Arial Narrow" w:hAnsi="Arial Narrow"/>
              </w:rPr>
              <w:t>2</w:t>
            </w:r>
            <w:r w:rsidRPr="00F5128C">
              <w:rPr>
                <w:rFonts w:ascii="Arial Narrow" w:hAnsi="Arial Narrow"/>
              </w:rPr>
              <w:t>.2</w:t>
            </w:r>
          </w:p>
        </w:tc>
        <w:tc>
          <w:tcPr>
            <w:tcW w:w="7042" w:type="dxa"/>
            <w:shd w:val="clear" w:color="auto" w:fill="FFFFFF" w:themeFill="background1"/>
            <w:vAlign w:val="center"/>
          </w:tcPr>
          <w:p w14:paraId="7616573A" w14:textId="67738438" w:rsidR="006349BB" w:rsidRPr="00F5128C" w:rsidRDefault="006349BB" w:rsidP="00C3590E">
            <w:pPr>
              <w:rPr>
                <w:rFonts w:ascii="Arial Narrow" w:hAnsi="Arial Narrow"/>
              </w:rPr>
            </w:pPr>
            <w:r>
              <w:rPr>
                <w:rFonts w:ascii="Arial Narrow" w:hAnsi="Arial Narrow"/>
              </w:rPr>
              <w:t>Sanitisation sites include hand sanitiser; anti-bacterial wipes and a disposal bin.</w:t>
            </w:r>
          </w:p>
        </w:tc>
        <w:tc>
          <w:tcPr>
            <w:tcW w:w="747" w:type="dxa"/>
            <w:shd w:val="clear" w:color="auto" w:fill="auto"/>
            <w:vAlign w:val="center"/>
          </w:tcPr>
          <w:p w14:paraId="521D369E"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45C530A0"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335852AE" w14:textId="77777777" w:rsidTr="00C3590E">
        <w:trPr>
          <w:cantSplit/>
          <w:trHeight w:hRule="exact" w:val="907"/>
        </w:trPr>
        <w:tc>
          <w:tcPr>
            <w:tcW w:w="703" w:type="dxa"/>
            <w:shd w:val="clear" w:color="auto" w:fill="B4E3F8"/>
            <w:vAlign w:val="center"/>
          </w:tcPr>
          <w:p w14:paraId="1D6EB227" w14:textId="3C90A9FD" w:rsidR="006349BB" w:rsidRPr="00F5128C" w:rsidRDefault="006349BB" w:rsidP="00C3590E">
            <w:pPr>
              <w:jc w:val="center"/>
              <w:rPr>
                <w:rFonts w:ascii="Arial Narrow" w:hAnsi="Arial Narrow"/>
              </w:rPr>
            </w:pPr>
            <w:r>
              <w:rPr>
                <w:rFonts w:ascii="Arial Narrow" w:hAnsi="Arial Narrow"/>
              </w:rPr>
              <w:t>2</w:t>
            </w:r>
            <w:r w:rsidRPr="00F5128C">
              <w:rPr>
                <w:rFonts w:ascii="Arial Narrow" w:hAnsi="Arial Narrow"/>
              </w:rPr>
              <w:t>.3</w:t>
            </w:r>
          </w:p>
        </w:tc>
        <w:tc>
          <w:tcPr>
            <w:tcW w:w="7042" w:type="dxa"/>
            <w:shd w:val="clear" w:color="auto" w:fill="FFFFFF" w:themeFill="background1"/>
            <w:vAlign w:val="center"/>
          </w:tcPr>
          <w:p w14:paraId="3AB53C9D" w14:textId="489A5292" w:rsidR="006349BB" w:rsidRPr="00F5128C" w:rsidRDefault="006349BB" w:rsidP="00C3590E">
            <w:pPr>
              <w:rPr>
                <w:rFonts w:ascii="Arial Narrow" w:hAnsi="Arial Narrow"/>
              </w:rPr>
            </w:pPr>
            <w:r w:rsidRPr="00F5128C">
              <w:rPr>
                <w:rFonts w:ascii="Arial Narrow" w:hAnsi="Arial Narrow"/>
              </w:rPr>
              <w:t>Employee inductions and refreshers include updated information</w:t>
            </w:r>
            <w:r>
              <w:rPr>
                <w:rFonts w:ascii="Arial Narrow" w:hAnsi="Arial Narrow"/>
              </w:rPr>
              <w:t xml:space="preserve"> relate to current operations,</w:t>
            </w:r>
            <w:r w:rsidRPr="00F5128C">
              <w:rPr>
                <w:rFonts w:ascii="Arial Narrow" w:hAnsi="Arial Narrow"/>
              </w:rPr>
              <w:t xml:space="preserve"> legal requirements and external information to ensure health and safety of personnel.</w:t>
            </w:r>
          </w:p>
        </w:tc>
        <w:tc>
          <w:tcPr>
            <w:tcW w:w="747" w:type="dxa"/>
            <w:shd w:val="clear" w:color="auto" w:fill="auto"/>
            <w:vAlign w:val="center"/>
          </w:tcPr>
          <w:p w14:paraId="55E32096"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565F443"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3A66F422" w14:textId="77777777" w:rsidTr="00C3590E">
        <w:trPr>
          <w:cantSplit/>
          <w:trHeight w:hRule="exact" w:val="680"/>
        </w:trPr>
        <w:tc>
          <w:tcPr>
            <w:tcW w:w="703" w:type="dxa"/>
            <w:shd w:val="clear" w:color="auto" w:fill="B4E3F8"/>
            <w:vAlign w:val="center"/>
          </w:tcPr>
          <w:p w14:paraId="5E68BAB8" w14:textId="77535A81" w:rsidR="006349BB" w:rsidRPr="00F5128C" w:rsidRDefault="006349BB" w:rsidP="00C3590E">
            <w:pPr>
              <w:jc w:val="center"/>
              <w:rPr>
                <w:rFonts w:ascii="Arial Narrow" w:hAnsi="Arial Narrow"/>
              </w:rPr>
            </w:pPr>
            <w:r>
              <w:rPr>
                <w:rFonts w:ascii="Arial Narrow" w:hAnsi="Arial Narrow"/>
              </w:rPr>
              <w:t>2</w:t>
            </w:r>
            <w:r w:rsidRPr="00F5128C">
              <w:rPr>
                <w:rFonts w:ascii="Arial Narrow" w:hAnsi="Arial Narrow"/>
              </w:rPr>
              <w:t>.4</w:t>
            </w:r>
          </w:p>
        </w:tc>
        <w:tc>
          <w:tcPr>
            <w:tcW w:w="7042" w:type="dxa"/>
            <w:shd w:val="clear" w:color="auto" w:fill="FFFFFF" w:themeFill="background1"/>
            <w:vAlign w:val="center"/>
          </w:tcPr>
          <w:p w14:paraId="72D0190E" w14:textId="2B11BA4E" w:rsidR="006349BB" w:rsidRPr="00F5128C" w:rsidRDefault="006349BB" w:rsidP="00C3590E">
            <w:pPr>
              <w:rPr>
                <w:rFonts w:ascii="Arial Narrow" w:hAnsi="Arial Narrow"/>
              </w:rPr>
            </w:pPr>
            <w:r w:rsidRPr="00F5128C">
              <w:rPr>
                <w:rFonts w:ascii="Arial Narrow" w:hAnsi="Arial Narrow"/>
              </w:rPr>
              <w:t>There is a documented contractor management plan or system in place</w:t>
            </w:r>
            <w:r>
              <w:rPr>
                <w:rFonts w:ascii="Arial Narrow" w:hAnsi="Arial Narrow"/>
              </w:rPr>
              <w:t>.</w:t>
            </w:r>
          </w:p>
        </w:tc>
        <w:tc>
          <w:tcPr>
            <w:tcW w:w="747" w:type="dxa"/>
            <w:shd w:val="clear" w:color="auto" w:fill="auto"/>
            <w:vAlign w:val="center"/>
          </w:tcPr>
          <w:p w14:paraId="345E23B9"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1A8D50F1"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537A11C7" w14:textId="77777777" w:rsidTr="00C3590E">
        <w:trPr>
          <w:cantSplit/>
          <w:trHeight w:hRule="exact" w:val="680"/>
        </w:trPr>
        <w:tc>
          <w:tcPr>
            <w:tcW w:w="703" w:type="dxa"/>
            <w:shd w:val="clear" w:color="auto" w:fill="B4E3F8"/>
            <w:vAlign w:val="center"/>
          </w:tcPr>
          <w:p w14:paraId="1AB09A3D" w14:textId="08C9EB03" w:rsidR="006349BB" w:rsidRPr="00F5128C" w:rsidRDefault="006349BB" w:rsidP="00C3590E">
            <w:pPr>
              <w:jc w:val="center"/>
              <w:rPr>
                <w:rFonts w:ascii="Arial Narrow" w:hAnsi="Arial Narrow"/>
              </w:rPr>
            </w:pPr>
            <w:r>
              <w:rPr>
                <w:rFonts w:ascii="Arial Narrow" w:hAnsi="Arial Narrow"/>
              </w:rPr>
              <w:t>2</w:t>
            </w:r>
            <w:r w:rsidRPr="00F5128C">
              <w:rPr>
                <w:rFonts w:ascii="Arial Narrow" w:hAnsi="Arial Narrow"/>
              </w:rPr>
              <w:t>.5</w:t>
            </w:r>
          </w:p>
        </w:tc>
        <w:tc>
          <w:tcPr>
            <w:tcW w:w="7042" w:type="dxa"/>
            <w:shd w:val="clear" w:color="auto" w:fill="FFFFFF" w:themeFill="background1"/>
            <w:vAlign w:val="center"/>
          </w:tcPr>
          <w:p w14:paraId="0419E07E" w14:textId="1A28959E" w:rsidR="006349BB" w:rsidRPr="00F5128C" w:rsidRDefault="006349BB" w:rsidP="00C3590E">
            <w:pPr>
              <w:rPr>
                <w:rFonts w:ascii="Arial Narrow" w:hAnsi="Arial Narrow"/>
              </w:rPr>
            </w:pPr>
            <w:r w:rsidRPr="00F5128C">
              <w:rPr>
                <w:rFonts w:ascii="Arial Narrow" w:hAnsi="Arial Narrow"/>
              </w:rPr>
              <w:t>Contractors are subjected to risk assessment prior to commencing operational activity</w:t>
            </w:r>
            <w:r>
              <w:rPr>
                <w:rFonts w:ascii="Arial Narrow" w:hAnsi="Arial Narrow"/>
              </w:rPr>
              <w:t>.</w:t>
            </w:r>
          </w:p>
        </w:tc>
        <w:tc>
          <w:tcPr>
            <w:tcW w:w="747" w:type="dxa"/>
            <w:shd w:val="clear" w:color="auto" w:fill="auto"/>
            <w:vAlign w:val="center"/>
          </w:tcPr>
          <w:p w14:paraId="6FC5FC71"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9"/>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19725D82"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0"/>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32896A16" w14:textId="77777777" w:rsidTr="00C3590E">
        <w:trPr>
          <w:cantSplit/>
          <w:trHeight w:hRule="exact" w:val="680"/>
        </w:trPr>
        <w:tc>
          <w:tcPr>
            <w:tcW w:w="703" w:type="dxa"/>
            <w:shd w:val="clear" w:color="auto" w:fill="B4E3F8"/>
            <w:vAlign w:val="center"/>
          </w:tcPr>
          <w:p w14:paraId="0D08D90F" w14:textId="21C5EF22" w:rsidR="006349BB" w:rsidRPr="00F5128C" w:rsidRDefault="006349BB" w:rsidP="00C3590E">
            <w:pPr>
              <w:jc w:val="center"/>
              <w:rPr>
                <w:rFonts w:ascii="Arial Narrow" w:hAnsi="Arial Narrow"/>
              </w:rPr>
            </w:pPr>
            <w:r>
              <w:rPr>
                <w:rFonts w:ascii="Arial Narrow" w:hAnsi="Arial Narrow"/>
              </w:rPr>
              <w:t>2</w:t>
            </w:r>
            <w:r w:rsidRPr="00F5128C">
              <w:rPr>
                <w:rFonts w:ascii="Arial Narrow" w:hAnsi="Arial Narrow"/>
              </w:rPr>
              <w:t>.6</w:t>
            </w:r>
          </w:p>
        </w:tc>
        <w:tc>
          <w:tcPr>
            <w:tcW w:w="7042" w:type="dxa"/>
            <w:shd w:val="clear" w:color="auto" w:fill="FFFFFF" w:themeFill="background1"/>
            <w:vAlign w:val="center"/>
          </w:tcPr>
          <w:p w14:paraId="277BDF28" w14:textId="309852FC" w:rsidR="006349BB" w:rsidRPr="00F5128C" w:rsidRDefault="006349BB" w:rsidP="00C3590E">
            <w:pPr>
              <w:rPr>
                <w:rFonts w:ascii="Arial Narrow" w:hAnsi="Arial Narrow"/>
              </w:rPr>
            </w:pPr>
            <w:r>
              <w:rPr>
                <w:rFonts w:ascii="Arial Narrow" w:hAnsi="Arial Narrow"/>
              </w:rPr>
              <w:t>One-way walkways are determined and marked accordingly.</w:t>
            </w:r>
          </w:p>
        </w:tc>
        <w:tc>
          <w:tcPr>
            <w:tcW w:w="747" w:type="dxa"/>
            <w:shd w:val="clear" w:color="auto" w:fill="auto"/>
            <w:vAlign w:val="center"/>
          </w:tcPr>
          <w:p w14:paraId="562CB8AD"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CB5B911"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2"/>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6876BDCD" w14:textId="77777777" w:rsidTr="00C3590E">
        <w:trPr>
          <w:cantSplit/>
          <w:trHeight w:hRule="exact" w:val="680"/>
        </w:trPr>
        <w:tc>
          <w:tcPr>
            <w:tcW w:w="703" w:type="dxa"/>
            <w:shd w:val="clear" w:color="auto" w:fill="B4E3F8"/>
            <w:vAlign w:val="center"/>
          </w:tcPr>
          <w:p w14:paraId="5CB7AE93" w14:textId="0D810718" w:rsidR="006349BB" w:rsidRPr="00F5128C" w:rsidRDefault="006349BB" w:rsidP="00C3590E">
            <w:pPr>
              <w:jc w:val="center"/>
              <w:rPr>
                <w:rFonts w:ascii="Arial Narrow" w:hAnsi="Arial Narrow"/>
              </w:rPr>
            </w:pPr>
            <w:r>
              <w:rPr>
                <w:rFonts w:ascii="Arial Narrow" w:hAnsi="Arial Narrow"/>
              </w:rPr>
              <w:t>2.7</w:t>
            </w:r>
          </w:p>
        </w:tc>
        <w:tc>
          <w:tcPr>
            <w:tcW w:w="7042" w:type="dxa"/>
            <w:shd w:val="clear" w:color="auto" w:fill="FFFFFF" w:themeFill="background1"/>
            <w:vAlign w:val="center"/>
          </w:tcPr>
          <w:p w14:paraId="0DB11C6A" w14:textId="6ABF402E" w:rsidR="006349BB" w:rsidRPr="00F5128C" w:rsidRDefault="006349BB" w:rsidP="00C3590E">
            <w:pPr>
              <w:rPr>
                <w:rFonts w:ascii="Arial Narrow" w:hAnsi="Arial Narrow"/>
              </w:rPr>
            </w:pPr>
            <w:r>
              <w:rPr>
                <w:rFonts w:ascii="Arial Narrow" w:hAnsi="Arial Narrow"/>
              </w:rPr>
              <w:t>2 metre distance marking is placed on floors.</w:t>
            </w:r>
          </w:p>
        </w:tc>
        <w:tc>
          <w:tcPr>
            <w:tcW w:w="747" w:type="dxa"/>
            <w:shd w:val="clear" w:color="auto" w:fill="auto"/>
            <w:vAlign w:val="center"/>
          </w:tcPr>
          <w:p w14:paraId="5E9BCE45"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3"/>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1A451D03"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4"/>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1D9EA278" w14:textId="77777777" w:rsidTr="00C3590E">
        <w:trPr>
          <w:cantSplit/>
          <w:trHeight w:hRule="exact" w:val="680"/>
        </w:trPr>
        <w:tc>
          <w:tcPr>
            <w:tcW w:w="703" w:type="dxa"/>
            <w:shd w:val="clear" w:color="auto" w:fill="B4E3F8"/>
            <w:vAlign w:val="center"/>
          </w:tcPr>
          <w:p w14:paraId="2E5C46C7" w14:textId="7109479A" w:rsidR="006349BB" w:rsidRPr="00F5128C" w:rsidRDefault="006349BB" w:rsidP="00C3590E">
            <w:pPr>
              <w:jc w:val="center"/>
              <w:rPr>
                <w:rFonts w:ascii="Arial Narrow" w:hAnsi="Arial Narrow"/>
              </w:rPr>
            </w:pPr>
            <w:r>
              <w:rPr>
                <w:rFonts w:ascii="Arial Narrow" w:hAnsi="Arial Narrow"/>
              </w:rPr>
              <w:t>2.8</w:t>
            </w:r>
          </w:p>
        </w:tc>
        <w:tc>
          <w:tcPr>
            <w:tcW w:w="7042" w:type="dxa"/>
            <w:shd w:val="clear" w:color="auto" w:fill="FFFFFF" w:themeFill="background1"/>
            <w:vAlign w:val="center"/>
          </w:tcPr>
          <w:p w14:paraId="251409F3" w14:textId="42D71115" w:rsidR="006349BB" w:rsidRPr="00F5128C" w:rsidRDefault="006349BB" w:rsidP="00C3590E">
            <w:pPr>
              <w:rPr>
                <w:rFonts w:ascii="Arial Narrow" w:hAnsi="Arial Narrow"/>
              </w:rPr>
            </w:pPr>
            <w:r>
              <w:rPr>
                <w:rFonts w:ascii="Arial Narrow" w:hAnsi="Arial Narrow"/>
              </w:rPr>
              <w:t>Where possible, ensure workstation users are 2 metres apart.</w:t>
            </w:r>
          </w:p>
        </w:tc>
        <w:tc>
          <w:tcPr>
            <w:tcW w:w="747" w:type="dxa"/>
            <w:shd w:val="clear" w:color="auto" w:fill="auto"/>
            <w:vAlign w:val="center"/>
          </w:tcPr>
          <w:p w14:paraId="0CCE77F6"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67DCD32F"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349BB" w:rsidRPr="00F5128C" w14:paraId="5B2BFF7A" w14:textId="77777777" w:rsidTr="00C3590E">
        <w:trPr>
          <w:cantSplit/>
          <w:trHeight w:hRule="exact" w:val="680"/>
        </w:trPr>
        <w:tc>
          <w:tcPr>
            <w:tcW w:w="703" w:type="dxa"/>
            <w:shd w:val="clear" w:color="auto" w:fill="B4E3F8"/>
            <w:vAlign w:val="center"/>
          </w:tcPr>
          <w:p w14:paraId="69CB9AC0" w14:textId="60D754CB" w:rsidR="006349BB" w:rsidRPr="00F5128C" w:rsidRDefault="006349BB" w:rsidP="00C3590E">
            <w:pPr>
              <w:jc w:val="center"/>
              <w:rPr>
                <w:rFonts w:ascii="Arial Narrow" w:hAnsi="Arial Narrow"/>
              </w:rPr>
            </w:pPr>
            <w:r>
              <w:rPr>
                <w:rFonts w:ascii="Arial Narrow" w:hAnsi="Arial Narrow"/>
              </w:rPr>
              <w:t>2.9</w:t>
            </w:r>
          </w:p>
        </w:tc>
        <w:tc>
          <w:tcPr>
            <w:tcW w:w="7042" w:type="dxa"/>
            <w:shd w:val="clear" w:color="auto" w:fill="FFFFFF" w:themeFill="background1"/>
            <w:vAlign w:val="center"/>
          </w:tcPr>
          <w:p w14:paraId="42FCAAB1" w14:textId="1A10ABF0" w:rsidR="006349BB" w:rsidRPr="00F5128C" w:rsidRDefault="006349BB" w:rsidP="00C3590E">
            <w:pPr>
              <w:rPr>
                <w:rFonts w:ascii="Arial Narrow" w:hAnsi="Arial Narrow"/>
              </w:rPr>
            </w:pPr>
            <w:r>
              <w:rPr>
                <w:rFonts w:ascii="Arial Narrow" w:hAnsi="Arial Narrow"/>
              </w:rPr>
              <w:t>If 2.5 is not feasible, consider organisational modifications such as some employees working from home every other day or ½ day every day.</w:t>
            </w:r>
          </w:p>
        </w:tc>
        <w:tc>
          <w:tcPr>
            <w:tcW w:w="747" w:type="dxa"/>
            <w:shd w:val="clear" w:color="auto" w:fill="auto"/>
            <w:vAlign w:val="center"/>
          </w:tcPr>
          <w:p w14:paraId="722D1433"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466CE8CE" w14:textId="77777777" w:rsidR="006349BB" w:rsidRPr="00463057" w:rsidRDefault="006349BB" w:rsidP="00C3590E">
            <w:pPr>
              <w:jc w:val="center"/>
              <w:rPr>
                <w:rFonts w:ascii="Arial Narrow" w:hAnsi="Arial Narrow"/>
                <w:color w:val="000000" w:themeColor="text1"/>
              </w:rPr>
            </w:pPr>
            <w:r w:rsidRPr="00463057">
              <w:rPr>
                <w:rFonts w:ascii="Arial Narrow" w:hAnsi="Arial Narrow"/>
                <w:color w:val="000000" w:themeColor="text1"/>
              </w:rPr>
              <w:fldChar w:fldCharType="begin">
                <w:ffData>
                  <w:name w:val="Check1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700302C6" w14:textId="1BFA3D6F" w:rsidR="006349BB" w:rsidRDefault="006349BB" w:rsidP="006349BB"/>
    <w:p w14:paraId="173B1AB9" w14:textId="23493F1C" w:rsidR="006258A3" w:rsidRDefault="006258A3" w:rsidP="004C3C0E">
      <w:pPr>
        <w:pStyle w:val="Heading2"/>
      </w:pPr>
      <w:r w:rsidRPr="006C7764">
        <w:t xml:space="preserve">MANAGEMENT OF </w:t>
      </w:r>
      <w:r>
        <w:t>SITE DISINFECTION PRIOR TO AND DURING OCCUPATION</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6258A3" w:rsidRPr="00C77AB3" w14:paraId="11AE5355"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CF61243"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7277466"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FA941A6"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B4859EB"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6258A3" w:rsidRPr="007E302A" w14:paraId="38EA60A6" w14:textId="77777777" w:rsidTr="006258A3">
        <w:trPr>
          <w:cantSplit/>
          <w:trHeight w:hRule="exact" w:val="907"/>
        </w:trPr>
        <w:tc>
          <w:tcPr>
            <w:tcW w:w="703" w:type="dxa"/>
            <w:tcBorders>
              <w:top w:val="single" w:sz="8" w:space="0" w:color="FFFFFF" w:themeColor="background1"/>
            </w:tcBorders>
            <w:shd w:val="clear" w:color="auto" w:fill="B4E3F8"/>
            <w:vAlign w:val="center"/>
          </w:tcPr>
          <w:p w14:paraId="67BF97E1" w14:textId="40821DF8" w:rsidR="006258A3" w:rsidRPr="007E302A" w:rsidRDefault="006258A3" w:rsidP="004B52F3">
            <w:pPr>
              <w:jc w:val="center"/>
              <w:rPr>
                <w:rFonts w:ascii="Arial Narrow" w:hAnsi="Arial Narrow"/>
              </w:rPr>
            </w:pPr>
            <w:r>
              <w:rPr>
                <w:rFonts w:ascii="Arial Narrow" w:hAnsi="Arial Narrow"/>
              </w:rPr>
              <w:t>3</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3C326ED3" w14:textId="3B745D1E" w:rsidR="006258A3" w:rsidRPr="007E302A" w:rsidRDefault="006258A3" w:rsidP="004B52F3">
            <w:pPr>
              <w:rPr>
                <w:rFonts w:ascii="Arial Narrow" w:hAnsi="Arial Narrow"/>
              </w:rPr>
            </w:pPr>
            <w:r>
              <w:rPr>
                <w:rFonts w:ascii="Arial Narrow" w:hAnsi="Arial Narrow"/>
              </w:rPr>
              <w:t>Prior to re-occupation, sites will be thoroughly cleaned and disinfected.  This must include all floors, hard surfaces e.g. cupboards, desktops, etc., toilets, showers, taps, door handles, handrails, reception, training rooms and client service areas.</w:t>
            </w:r>
          </w:p>
        </w:tc>
        <w:tc>
          <w:tcPr>
            <w:tcW w:w="747" w:type="dxa"/>
            <w:tcBorders>
              <w:top w:val="single" w:sz="8" w:space="0" w:color="FFFFFF" w:themeColor="background1"/>
            </w:tcBorders>
            <w:shd w:val="clear" w:color="auto" w:fill="auto"/>
            <w:vAlign w:val="center"/>
          </w:tcPr>
          <w:p w14:paraId="75D2778E"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264179CC"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241B1E59" w14:textId="77777777" w:rsidTr="006258A3">
        <w:trPr>
          <w:cantSplit/>
          <w:trHeight w:hRule="exact" w:val="907"/>
        </w:trPr>
        <w:tc>
          <w:tcPr>
            <w:tcW w:w="703" w:type="dxa"/>
            <w:shd w:val="clear" w:color="auto" w:fill="B4E3F8"/>
            <w:vAlign w:val="center"/>
          </w:tcPr>
          <w:p w14:paraId="128A9C78" w14:textId="423434ED" w:rsidR="006258A3" w:rsidRPr="00F5128C" w:rsidRDefault="006258A3" w:rsidP="004B52F3">
            <w:pPr>
              <w:jc w:val="center"/>
              <w:rPr>
                <w:rFonts w:ascii="Arial Narrow" w:hAnsi="Arial Narrow"/>
              </w:rPr>
            </w:pPr>
            <w:r>
              <w:rPr>
                <w:rFonts w:ascii="Arial Narrow" w:hAnsi="Arial Narrow"/>
              </w:rPr>
              <w:t>3</w:t>
            </w:r>
            <w:r w:rsidRPr="00F5128C">
              <w:rPr>
                <w:rFonts w:ascii="Arial Narrow" w:hAnsi="Arial Narrow"/>
              </w:rPr>
              <w:t>.2</w:t>
            </w:r>
          </w:p>
        </w:tc>
        <w:tc>
          <w:tcPr>
            <w:tcW w:w="7042" w:type="dxa"/>
            <w:shd w:val="clear" w:color="auto" w:fill="FFFFFF" w:themeFill="background1"/>
            <w:vAlign w:val="center"/>
          </w:tcPr>
          <w:p w14:paraId="6AA16B1A" w14:textId="52D16670" w:rsidR="006258A3" w:rsidRPr="00F5128C" w:rsidRDefault="006258A3" w:rsidP="004B52F3">
            <w:pPr>
              <w:rPr>
                <w:rFonts w:ascii="Arial Narrow" w:hAnsi="Arial Narrow"/>
              </w:rPr>
            </w:pPr>
            <w:r>
              <w:rPr>
                <w:rFonts w:ascii="Arial Narrow" w:hAnsi="Arial Narrow"/>
              </w:rPr>
              <w:t>Following restart, high traffic areas, entrances to offices and client service areas will be cleaned and disinfected twice daily along with toilets, showers, taps, door handles and handrails.</w:t>
            </w:r>
          </w:p>
        </w:tc>
        <w:tc>
          <w:tcPr>
            <w:tcW w:w="747" w:type="dxa"/>
            <w:shd w:val="clear" w:color="auto" w:fill="auto"/>
            <w:vAlign w:val="center"/>
          </w:tcPr>
          <w:p w14:paraId="4D96B789"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2A0BDC9C"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5746537B" w14:textId="77777777" w:rsidTr="006258A3">
        <w:trPr>
          <w:cantSplit/>
          <w:trHeight w:val="680"/>
        </w:trPr>
        <w:tc>
          <w:tcPr>
            <w:tcW w:w="703" w:type="dxa"/>
            <w:shd w:val="clear" w:color="auto" w:fill="B4E3F8"/>
            <w:vAlign w:val="center"/>
          </w:tcPr>
          <w:p w14:paraId="3F67EF5C" w14:textId="7B2AE345" w:rsidR="006258A3" w:rsidRPr="00F5128C" w:rsidRDefault="006258A3" w:rsidP="004B52F3">
            <w:pPr>
              <w:jc w:val="center"/>
              <w:rPr>
                <w:rFonts w:ascii="Arial Narrow" w:hAnsi="Arial Narrow"/>
              </w:rPr>
            </w:pPr>
            <w:r>
              <w:rPr>
                <w:rFonts w:ascii="Arial Narrow" w:hAnsi="Arial Narrow"/>
              </w:rPr>
              <w:t>3</w:t>
            </w:r>
            <w:r w:rsidRPr="00F5128C">
              <w:rPr>
                <w:rFonts w:ascii="Arial Narrow" w:hAnsi="Arial Narrow"/>
              </w:rPr>
              <w:t>.3</w:t>
            </w:r>
          </w:p>
        </w:tc>
        <w:tc>
          <w:tcPr>
            <w:tcW w:w="7042" w:type="dxa"/>
            <w:shd w:val="clear" w:color="auto" w:fill="FFFFFF" w:themeFill="background1"/>
            <w:vAlign w:val="center"/>
          </w:tcPr>
          <w:p w14:paraId="11566AA6" w14:textId="6F736810" w:rsidR="006258A3" w:rsidRPr="00F5128C" w:rsidRDefault="006258A3" w:rsidP="004B52F3">
            <w:pPr>
              <w:rPr>
                <w:rFonts w:ascii="Arial Narrow" w:hAnsi="Arial Narrow"/>
              </w:rPr>
            </w:pPr>
            <w:r>
              <w:rPr>
                <w:rFonts w:ascii="Arial Narrow" w:hAnsi="Arial Narrow"/>
              </w:rPr>
              <w:t>Meeting rooms provided with hand sanitiser; anti-bacterial wipes and a disposal bin.</w:t>
            </w:r>
          </w:p>
        </w:tc>
        <w:tc>
          <w:tcPr>
            <w:tcW w:w="747" w:type="dxa"/>
            <w:shd w:val="clear" w:color="auto" w:fill="auto"/>
            <w:vAlign w:val="center"/>
          </w:tcPr>
          <w:p w14:paraId="3B462E0F"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E61C16E"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434549B7" w14:textId="77777777" w:rsidTr="006258A3">
        <w:trPr>
          <w:cantSplit/>
          <w:trHeight w:val="680"/>
        </w:trPr>
        <w:tc>
          <w:tcPr>
            <w:tcW w:w="703" w:type="dxa"/>
            <w:shd w:val="clear" w:color="auto" w:fill="B4E3F8"/>
            <w:vAlign w:val="center"/>
          </w:tcPr>
          <w:p w14:paraId="3FFD6A34" w14:textId="52DBE436" w:rsidR="006258A3" w:rsidRPr="00F5128C" w:rsidRDefault="006258A3" w:rsidP="004B52F3">
            <w:pPr>
              <w:jc w:val="center"/>
              <w:rPr>
                <w:rFonts w:ascii="Arial Narrow" w:hAnsi="Arial Narrow"/>
              </w:rPr>
            </w:pPr>
            <w:r>
              <w:rPr>
                <w:rFonts w:ascii="Arial Narrow" w:hAnsi="Arial Narrow"/>
              </w:rPr>
              <w:t>3</w:t>
            </w:r>
            <w:r w:rsidRPr="00F5128C">
              <w:rPr>
                <w:rFonts w:ascii="Arial Narrow" w:hAnsi="Arial Narrow"/>
              </w:rPr>
              <w:t>.4</w:t>
            </w:r>
          </w:p>
        </w:tc>
        <w:tc>
          <w:tcPr>
            <w:tcW w:w="7042" w:type="dxa"/>
            <w:shd w:val="clear" w:color="auto" w:fill="FFFFFF" w:themeFill="background1"/>
            <w:vAlign w:val="center"/>
          </w:tcPr>
          <w:p w14:paraId="77E02288" w14:textId="0B1E8214" w:rsidR="006258A3" w:rsidRPr="00F5128C" w:rsidRDefault="006258A3" w:rsidP="004B52F3">
            <w:pPr>
              <w:rPr>
                <w:rFonts w:ascii="Arial Narrow" w:hAnsi="Arial Narrow"/>
              </w:rPr>
            </w:pPr>
            <w:r>
              <w:rPr>
                <w:rFonts w:ascii="Arial Narrow" w:hAnsi="Arial Narrow"/>
              </w:rPr>
              <w:t>Employees provided with ongoing information regarding hygiene and cleaning/disinfection rules while on-site and when using pool or rental cars.</w:t>
            </w:r>
          </w:p>
        </w:tc>
        <w:tc>
          <w:tcPr>
            <w:tcW w:w="747" w:type="dxa"/>
            <w:shd w:val="clear" w:color="auto" w:fill="auto"/>
            <w:vAlign w:val="center"/>
          </w:tcPr>
          <w:p w14:paraId="6C99ACD8"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5E88DAF8"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4051FBE8" w14:textId="77777777" w:rsidR="006258A3" w:rsidRPr="006258A3" w:rsidRDefault="006258A3" w:rsidP="006258A3">
      <w:pPr>
        <w:rPr>
          <w:lang w:eastAsia="en-GB"/>
        </w:rPr>
      </w:pPr>
    </w:p>
    <w:p w14:paraId="6A137CED" w14:textId="3F066E0D" w:rsidR="006258A3" w:rsidRDefault="006258A3" w:rsidP="004C3C0E">
      <w:pPr>
        <w:pStyle w:val="Heading2"/>
      </w:pPr>
      <w:r>
        <w:lastRenderedPageBreak/>
        <w:t>CRISIS COMMUNICATION</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6258A3" w:rsidRPr="00C77AB3" w14:paraId="488CC2D1"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A1370A2"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6D4D50A"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DFDA079"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6021281" w14:textId="77777777" w:rsidR="006258A3" w:rsidRPr="00C77AB3" w:rsidRDefault="006258A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6258A3" w:rsidRPr="007E302A" w14:paraId="58CE1AC0" w14:textId="77777777" w:rsidTr="006258A3">
        <w:trPr>
          <w:cantSplit/>
          <w:trHeight w:val="680"/>
        </w:trPr>
        <w:tc>
          <w:tcPr>
            <w:tcW w:w="703" w:type="dxa"/>
            <w:tcBorders>
              <w:top w:val="single" w:sz="8" w:space="0" w:color="FFFFFF" w:themeColor="background1"/>
            </w:tcBorders>
            <w:shd w:val="clear" w:color="auto" w:fill="B4E3F8"/>
            <w:vAlign w:val="center"/>
          </w:tcPr>
          <w:p w14:paraId="5B1AB1C1" w14:textId="473EA11F" w:rsidR="006258A3" w:rsidRPr="007E302A" w:rsidRDefault="006258A3" w:rsidP="004B52F3">
            <w:pPr>
              <w:jc w:val="center"/>
              <w:rPr>
                <w:rFonts w:ascii="Arial Narrow" w:hAnsi="Arial Narrow"/>
              </w:rPr>
            </w:pPr>
            <w:r>
              <w:rPr>
                <w:rFonts w:ascii="Arial Narrow" w:hAnsi="Arial Narrow"/>
              </w:rPr>
              <w:t>4</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2A220D2F" w14:textId="37F26209" w:rsidR="006258A3" w:rsidRPr="007E302A" w:rsidRDefault="006258A3" w:rsidP="004B52F3">
            <w:pPr>
              <w:rPr>
                <w:rFonts w:ascii="Arial Narrow" w:hAnsi="Arial Narrow"/>
              </w:rPr>
            </w:pPr>
            <w:r>
              <w:rPr>
                <w:rFonts w:ascii="Arial Narrow" w:hAnsi="Arial Narrow"/>
              </w:rPr>
              <w:t>Notify all employees of the Restart programme</w:t>
            </w:r>
            <w:r w:rsidRPr="00F5128C">
              <w:rPr>
                <w:rFonts w:ascii="Arial Narrow" w:hAnsi="Arial Narrow"/>
              </w:rPr>
              <w:t>.</w:t>
            </w:r>
          </w:p>
        </w:tc>
        <w:tc>
          <w:tcPr>
            <w:tcW w:w="747" w:type="dxa"/>
            <w:tcBorders>
              <w:top w:val="single" w:sz="8" w:space="0" w:color="FFFFFF" w:themeColor="background1"/>
            </w:tcBorders>
            <w:shd w:val="clear" w:color="auto" w:fill="auto"/>
            <w:vAlign w:val="center"/>
          </w:tcPr>
          <w:p w14:paraId="77609644"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4F71B8DF"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6AA2BB34" w14:textId="77777777" w:rsidTr="006258A3">
        <w:trPr>
          <w:cantSplit/>
          <w:trHeight w:val="680"/>
        </w:trPr>
        <w:tc>
          <w:tcPr>
            <w:tcW w:w="703" w:type="dxa"/>
            <w:shd w:val="clear" w:color="auto" w:fill="B4E3F8"/>
            <w:vAlign w:val="center"/>
          </w:tcPr>
          <w:p w14:paraId="75E52C7C" w14:textId="53B9F55A" w:rsidR="006258A3" w:rsidRPr="00F5128C" w:rsidRDefault="006258A3" w:rsidP="004B52F3">
            <w:pPr>
              <w:jc w:val="center"/>
              <w:rPr>
                <w:rFonts w:ascii="Arial Narrow" w:hAnsi="Arial Narrow"/>
              </w:rPr>
            </w:pPr>
            <w:r>
              <w:rPr>
                <w:rFonts w:ascii="Arial Narrow" w:hAnsi="Arial Narrow"/>
              </w:rPr>
              <w:t>4</w:t>
            </w:r>
            <w:r w:rsidRPr="00F5128C">
              <w:rPr>
                <w:rFonts w:ascii="Arial Narrow" w:hAnsi="Arial Narrow"/>
              </w:rPr>
              <w:t>.2</w:t>
            </w:r>
          </w:p>
        </w:tc>
        <w:tc>
          <w:tcPr>
            <w:tcW w:w="7042" w:type="dxa"/>
            <w:shd w:val="clear" w:color="auto" w:fill="FFFFFF" w:themeFill="background1"/>
            <w:vAlign w:val="center"/>
          </w:tcPr>
          <w:p w14:paraId="73E89119" w14:textId="0E10BC6A" w:rsidR="006258A3" w:rsidRPr="00F5128C" w:rsidRDefault="006258A3" w:rsidP="004B52F3">
            <w:pPr>
              <w:rPr>
                <w:rFonts w:ascii="Arial Narrow" w:hAnsi="Arial Narrow"/>
              </w:rPr>
            </w:pPr>
            <w:r>
              <w:rPr>
                <w:rFonts w:ascii="Arial Narrow" w:hAnsi="Arial Narrow"/>
              </w:rPr>
              <w:t xml:space="preserve">Notify employees of any </w:t>
            </w:r>
            <w:r w:rsidRPr="00F5128C">
              <w:rPr>
                <w:rFonts w:ascii="Arial Narrow" w:hAnsi="Arial Narrow"/>
              </w:rPr>
              <w:t xml:space="preserve">Introduction of new </w:t>
            </w:r>
            <w:r>
              <w:rPr>
                <w:rFonts w:ascii="Arial Narrow" w:hAnsi="Arial Narrow"/>
              </w:rPr>
              <w:t xml:space="preserve">physical </w:t>
            </w:r>
            <w:r w:rsidRPr="00F5128C">
              <w:rPr>
                <w:rFonts w:ascii="Arial Narrow" w:hAnsi="Arial Narrow"/>
              </w:rPr>
              <w:t>chang</w:t>
            </w:r>
            <w:r>
              <w:rPr>
                <w:rFonts w:ascii="Arial Narrow" w:hAnsi="Arial Narrow"/>
              </w:rPr>
              <w:t>es</w:t>
            </w:r>
            <w:r w:rsidRPr="00F5128C">
              <w:rPr>
                <w:rFonts w:ascii="Arial Narrow" w:hAnsi="Arial Narrow"/>
              </w:rPr>
              <w:t>.</w:t>
            </w:r>
          </w:p>
        </w:tc>
        <w:tc>
          <w:tcPr>
            <w:tcW w:w="747" w:type="dxa"/>
            <w:shd w:val="clear" w:color="auto" w:fill="auto"/>
            <w:vAlign w:val="center"/>
          </w:tcPr>
          <w:p w14:paraId="3C135642"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4CE0E44A"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3F1392F0" w14:textId="77777777" w:rsidTr="006258A3">
        <w:trPr>
          <w:cantSplit/>
          <w:trHeight w:val="680"/>
        </w:trPr>
        <w:tc>
          <w:tcPr>
            <w:tcW w:w="703" w:type="dxa"/>
            <w:shd w:val="clear" w:color="auto" w:fill="B4E3F8"/>
            <w:vAlign w:val="center"/>
          </w:tcPr>
          <w:p w14:paraId="7FF4AF4D" w14:textId="2F1F4B85" w:rsidR="006258A3" w:rsidRPr="00F5128C" w:rsidRDefault="006258A3" w:rsidP="004B52F3">
            <w:pPr>
              <w:jc w:val="center"/>
              <w:rPr>
                <w:rFonts w:ascii="Arial Narrow" w:hAnsi="Arial Narrow"/>
              </w:rPr>
            </w:pPr>
            <w:r>
              <w:rPr>
                <w:rFonts w:ascii="Arial Narrow" w:hAnsi="Arial Narrow"/>
              </w:rPr>
              <w:t>4</w:t>
            </w:r>
            <w:r w:rsidRPr="00F5128C">
              <w:rPr>
                <w:rFonts w:ascii="Arial Narrow" w:hAnsi="Arial Narrow"/>
              </w:rPr>
              <w:t>.3</w:t>
            </w:r>
          </w:p>
        </w:tc>
        <w:tc>
          <w:tcPr>
            <w:tcW w:w="7042" w:type="dxa"/>
            <w:shd w:val="clear" w:color="auto" w:fill="FFFFFF" w:themeFill="background1"/>
            <w:vAlign w:val="center"/>
          </w:tcPr>
          <w:p w14:paraId="68F60F03" w14:textId="7BEE29A7" w:rsidR="006258A3" w:rsidRPr="00F5128C" w:rsidRDefault="006258A3" w:rsidP="004B52F3">
            <w:pPr>
              <w:rPr>
                <w:rFonts w:ascii="Arial Narrow" w:hAnsi="Arial Narrow"/>
              </w:rPr>
            </w:pPr>
            <w:r>
              <w:rPr>
                <w:rFonts w:ascii="Arial Narrow" w:hAnsi="Arial Narrow"/>
              </w:rPr>
              <w:t>Notify employees regarding any changed</w:t>
            </w:r>
            <w:r w:rsidRPr="00F5128C">
              <w:rPr>
                <w:rFonts w:ascii="Arial Narrow" w:hAnsi="Arial Narrow"/>
              </w:rPr>
              <w:t xml:space="preserve"> processes and operating procedures</w:t>
            </w:r>
            <w:r>
              <w:rPr>
                <w:rFonts w:ascii="Arial Narrow" w:hAnsi="Arial Narrow"/>
              </w:rPr>
              <w:t>.</w:t>
            </w:r>
          </w:p>
        </w:tc>
        <w:tc>
          <w:tcPr>
            <w:tcW w:w="747" w:type="dxa"/>
            <w:shd w:val="clear" w:color="auto" w:fill="auto"/>
            <w:vAlign w:val="center"/>
          </w:tcPr>
          <w:p w14:paraId="42AAD19D"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2E38409D"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38E631AC" w14:textId="77777777" w:rsidTr="006258A3">
        <w:trPr>
          <w:cantSplit/>
          <w:trHeight w:val="680"/>
        </w:trPr>
        <w:tc>
          <w:tcPr>
            <w:tcW w:w="703" w:type="dxa"/>
            <w:shd w:val="clear" w:color="auto" w:fill="B4E3F8"/>
            <w:vAlign w:val="center"/>
          </w:tcPr>
          <w:p w14:paraId="6CF8DB19" w14:textId="602C9744" w:rsidR="006258A3" w:rsidRPr="00F5128C" w:rsidRDefault="006258A3" w:rsidP="004B52F3">
            <w:pPr>
              <w:jc w:val="center"/>
              <w:rPr>
                <w:rFonts w:ascii="Arial Narrow" w:hAnsi="Arial Narrow"/>
              </w:rPr>
            </w:pPr>
            <w:r>
              <w:rPr>
                <w:rFonts w:ascii="Arial Narrow" w:hAnsi="Arial Narrow"/>
              </w:rPr>
              <w:t>4</w:t>
            </w:r>
            <w:r w:rsidRPr="00F5128C">
              <w:rPr>
                <w:rFonts w:ascii="Arial Narrow" w:hAnsi="Arial Narrow"/>
              </w:rPr>
              <w:t>.4</w:t>
            </w:r>
          </w:p>
        </w:tc>
        <w:tc>
          <w:tcPr>
            <w:tcW w:w="7042" w:type="dxa"/>
            <w:shd w:val="clear" w:color="auto" w:fill="FFFFFF" w:themeFill="background1"/>
            <w:vAlign w:val="center"/>
          </w:tcPr>
          <w:p w14:paraId="21FA4D16" w14:textId="34C83305" w:rsidR="006258A3" w:rsidRPr="00F5128C" w:rsidRDefault="006258A3" w:rsidP="004B52F3">
            <w:pPr>
              <w:rPr>
                <w:rFonts w:ascii="Arial Narrow" w:hAnsi="Arial Narrow"/>
              </w:rPr>
            </w:pPr>
            <w:r>
              <w:rPr>
                <w:rFonts w:ascii="Arial Narrow" w:hAnsi="Arial Narrow"/>
              </w:rPr>
              <w:t xml:space="preserve">Notify employees </w:t>
            </w:r>
            <w:r w:rsidRPr="00F5128C">
              <w:rPr>
                <w:rFonts w:ascii="Arial Narrow" w:hAnsi="Arial Narrow"/>
              </w:rPr>
              <w:t>of infection control processes introduced throughout business operations.</w:t>
            </w:r>
          </w:p>
        </w:tc>
        <w:tc>
          <w:tcPr>
            <w:tcW w:w="747" w:type="dxa"/>
            <w:shd w:val="clear" w:color="auto" w:fill="auto"/>
            <w:vAlign w:val="center"/>
          </w:tcPr>
          <w:p w14:paraId="1A6C1A57"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403B2AD0"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406C5262" w14:textId="77777777" w:rsidTr="006258A3">
        <w:trPr>
          <w:cantSplit/>
          <w:trHeight w:val="680"/>
        </w:trPr>
        <w:tc>
          <w:tcPr>
            <w:tcW w:w="703" w:type="dxa"/>
            <w:shd w:val="clear" w:color="auto" w:fill="B4E3F8"/>
            <w:vAlign w:val="center"/>
          </w:tcPr>
          <w:p w14:paraId="720C7197" w14:textId="7731A361" w:rsidR="006258A3" w:rsidRPr="00F5128C" w:rsidRDefault="006258A3" w:rsidP="004B52F3">
            <w:pPr>
              <w:jc w:val="center"/>
              <w:rPr>
                <w:rFonts w:ascii="Arial Narrow" w:hAnsi="Arial Narrow"/>
              </w:rPr>
            </w:pPr>
            <w:r>
              <w:rPr>
                <w:rFonts w:ascii="Arial Narrow" w:hAnsi="Arial Narrow"/>
              </w:rPr>
              <w:t>4</w:t>
            </w:r>
            <w:r w:rsidRPr="00F5128C">
              <w:rPr>
                <w:rFonts w:ascii="Arial Narrow" w:hAnsi="Arial Narrow"/>
              </w:rPr>
              <w:t>.5</w:t>
            </w:r>
          </w:p>
        </w:tc>
        <w:tc>
          <w:tcPr>
            <w:tcW w:w="7042" w:type="dxa"/>
            <w:shd w:val="clear" w:color="auto" w:fill="FFFFFF" w:themeFill="background1"/>
            <w:vAlign w:val="center"/>
          </w:tcPr>
          <w:p w14:paraId="626EB373" w14:textId="450EE7C4" w:rsidR="006258A3" w:rsidRPr="00F5128C" w:rsidRDefault="006258A3" w:rsidP="004B52F3">
            <w:pPr>
              <w:rPr>
                <w:rFonts w:ascii="Arial Narrow" w:hAnsi="Arial Narrow"/>
              </w:rPr>
            </w:pPr>
            <w:r w:rsidRPr="00F5128C">
              <w:rPr>
                <w:rFonts w:ascii="Arial Narrow" w:hAnsi="Arial Narrow"/>
              </w:rPr>
              <w:t xml:space="preserve">Ensure </w:t>
            </w:r>
            <w:r>
              <w:rPr>
                <w:rFonts w:ascii="Arial Narrow" w:hAnsi="Arial Narrow"/>
              </w:rPr>
              <w:t>clients</w:t>
            </w:r>
            <w:r w:rsidRPr="00F5128C">
              <w:rPr>
                <w:rFonts w:ascii="Arial Narrow" w:hAnsi="Arial Narrow"/>
              </w:rPr>
              <w:t xml:space="preserve"> and suppliers are notified </w:t>
            </w:r>
            <w:r w:rsidRPr="00683878">
              <w:rPr>
                <w:rFonts w:ascii="Arial Narrow" w:hAnsi="Arial Narrow"/>
              </w:rPr>
              <w:t>regarding</w:t>
            </w:r>
            <w:r w:rsidRPr="00F5128C">
              <w:rPr>
                <w:rFonts w:ascii="Arial Narrow" w:hAnsi="Arial Narrow"/>
              </w:rPr>
              <w:t xml:space="preserve"> business </w:t>
            </w:r>
            <w:r>
              <w:rPr>
                <w:rFonts w:ascii="Arial Narrow" w:hAnsi="Arial Narrow"/>
              </w:rPr>
              <w:t xml:space="preserve">the restart </w:t>
            </w:r>
            <w:r w:rsidRPr="00F5128C">
              <w:rPr>
                <w:rFonts w:ascii="Arial Narrow" w:hAnsi="Arial Narrow"/>
              </w:rPr>
              <w:t xml:space="preserve">impacts </w:t>
            </w:r>
            <w:r w:rsidRPr="00683878">
              <w:rPr>
                <w:rFonts w:ascii="Arial Narrow" w:hAnsi="Arial Narrow"/>
              </w:rPr>
              <w:t>on</w:t>
            </w:r>
            <w:r w:rsidRPr="00F5128C">
              <w:rPr>
                <w:rFonts w:ascii="Arial Narrow" w:hAnsi="Arial Narrow"/>
              </w:rPr>
              <w:t xml:space="preserve"> </w:t>
            </w:r>
            <w:r>
              <w:rPr>
                <w:rFonts w:ascii="Arial Narrow" w:hAnsi="Arial Narrow"/>
              </w:rPr>
              <w:t xml:space="preserve">delivery of </w:t>
            </w:r>
            <w:r w:rsidRPr="00F5128C">
              <w:rPr>
                <w:rFonts w:ascii="Arial Narrow" w:hAnsi="Arial Narrow"/>
              </w:rPr>
              <w:t>service</w:t>
            </w:r>
            <w:r>
              <w:rPr>
                <w:rFonts w:ascii="Arial Narrow" w:hAnsi="Arial Narrow"/>
              </w:rPr>
              <w:t>s</w:t>
            </w:r>
            <w:r w:rsidRPr="00F5128C">
              <w:rPr>
                <w:rFonts w:ascii="Arial Narrow" w:hAnsi="Arial Narrow"/>
              </w:rPr>
              <w:t>.</w:t>
            </w:r>
          </w:p>
        </w:tc>
        <w:tc>
          <w:tcPr>
            <w:tcW w:w="747" w:type="dxa"/>
            <w:shd w:val="clear" w:color="auto" w:fill="auto"/>
            <w:vAlign w:val="center"/>
          </w:tcPr>
          <w:p w14:paraId="4BE73DE2"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9"/>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13DF1A7"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0"/>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2A862166" w14:textId="77777777" w:rsidTr="006258A3">
        <w:trPr>
          <w:cantSplit/>
          <w:trHeight w:val="680"/>
        </w:trPr>
        <w:tc>
          <w:tcPr>
            <w:tcW w:w="703" w:type="dxa"/>
            <w:shd w:val="clear" w:color="auto" w:fill="B4E3F8"/>
            <w:vAlign w:val="center"/>
          </w:tcPr>
          <w:p w14:paraId="16A154B8" w14:textId="60323E7D" w:rsidR="006258A3" w:rsidRPr="00F5128C" w:rsidRDefault="006258A3" w:rsidP="004B52F3">
            <w:pPr>
              <w:jc w:val="center"/>
              <w:rPr>
                <w:rFonts w:ascii="Arial Narrow" w:hAnsi="Arial Narrow"/>
              </w:rPr>
            </w:pPr>
            <w:r>
              <w:rPr>
                <w:rFonts w:ascii="Arial Narrow" w:hAnsi="Arial Narrow"/>
              </w:rPr>
              <w:t>4</w:t>
            </w:r>
            <w:r w:rsidRPr="00F5128C">
              <w:rPr>
                <w:rFonts w:ascii="Arial Narrow" w:hAnsi="Arial Narrow"/>
              </w:rPr>
              <w:t>.6</w:t>
            </w:r>
          </w:p>
        </w:tc>
        <w:tc>
          <w:tcPr>
            <w:tcW w:w="7042" w:type="dxa"/>
            <w:shd w:val="clear" w:color="auto" w:fill="FFFFFF" w:themeFill="background1"/>
            <w:vAlign w:val="center"/>
          </w:tcPr>
          <w:p w14:paraId="463BD0FD" w14:textId="2D5D1641" w:rsidR="006258A3" w:rsidRPr="00F5128C" w:rsidRDefault="006258A3" w:rsidP="004B52F3">
            <w:pPr>
              <w:rPr>
                <w:rFonts w:ascii="Arial Narrow" w:hAnsi="Arial Narrow"/>
              </w:rPr>
            </w:pPr>
            <w:r w:rsidRPr="00F5128C">
              <w:rPr>
                <w:rFonts w:ascii="Arial Narrow" w:hAnsi="Arial Narrow"/>
              </w:rPr>
              <w:t>Ensure communications remain open and transparent with all suppliers, creditors and community stakeholders.</w:t>
            </w:r>
          </w:p>
        </w:tc>
        <w:tc>
          <w:tcPr>
            <w:tcW w:w="747" w:type="dxa"/>
            <w:shd w:val="clear" w:color="auto" w:fill="auto"/>
            <w:vAlign w:val="center"/>
          </w:tcPr>
          <w:p w14:paraId="7FCD51F3"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2CDC188"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2"/>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258A3" w:rsidRPr="00F5128C" w14:paraId="4E78CA10" w14:textId="77777777" w:rsidTr="006258A3">
        <w:trPr>
          <w:cantSplit/>
          <w:trHeight w:val="680"/>
        </w:trPr>
        <w:tc>
          <w:tcPr>
            <w:tcW w:w="703" w:type="dxa"/>
            <w:shd w:val="clear" w:color="auto" w:fill="B4E3F8"/>
            <w:vAlign w:val="center"/>
          </w:tcPr>
          <w:p w14:paraId="76BC1939" w14:textId="069E5B29" w:rsidR="006258A3" w:rsidRPr="00F5128C" w:rsidRDefault="006258A3" w:rsidP="004B52F3">
            <w:pPr>
              <w:jc w:val="center"/>
              <w:rPr>
                <w:rFonts w:ascii="Arial Narrow" w:hAnsi="Arial Narrow"/>
              </w:rPr>
            </w:pPr>
            <w:r>
              <w:rPr>
                <w:rFonts w:ascii="Arial Narrow" w:hAnsi="Arial Narrow"/>
              </w:rPr>
              <w:t>4.7</w:t>
            </w:r>
          </w:p>
        </w:tc>
        <w:tc>
          <w:tcPr>
            <w:tcW w:w="7042" w:type="dxa"/>
            <w:shd w:val="clear" w:color="auto" w:fill="FFFFFF" w:themeFill="background1"/>
            <w:vAlign w:val="center"/>
          </w:tcPr>
          <w:p w14:paraId="2920A861" w14:textId="75B6147D" w:rsidR="006258A3" w:rsidRPr="00F5128C" w:rsidRDefault="006258A3" w:rsidP="004B52F3">
            <w:pPr>
              <w:rPr>
                <w:rFonts w:ascii="Arial Narrow" w:hAnsi="Arial Narrow"/>
              </w:rPr>
            </w:pPr>
            <w:r w:rsidRPr="00F5128C">
              <w:rPr>
                <w:rFonts w:ascii="Arial Narrow" w:hAnsi="Arial Narrow"/>
              </w:rPr>
              <w:t>Changes to processes are displayed on a notice board for employees to action</w:t>
            </w:r>
            <w:r w:rsidR="004C3C0E">
              <w:rPr>
                <w:rFonts w:ascii="Arial Narrow" w:hAnsi="Arial Narrow"/>
              </w:rPr>
              <w:t>.</w:t>
            </w:r>
          </w:p>
        </w:tc>
        <w:tc>
          <w:tcPr>
            <w:tcW w:w="747" w:type="dxa"/>
            <w:shd w:val="clear" w:color="auto" w:fill="auto"/>
            <w:vAlign w:val="center"/>
          </w:tcPr>
          <w:p w14:paraId="64E850B3"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3"/>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3F6CDD76" w14:textId="77777777" w:rsidR="006258A3" w:rsidRPr="00463057" w:rsidRDefault="006258A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4"/>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74B8BC1D" w14:textId="6E15AB1B" w:rsidR="006258A3" w:rsidRDefault="006258A3" w:rsidP="006349BB">
      <w:pPr>
        <w:rPr>
          <w:rFonts w:ascii="Arial Narrow" w:eastAsiaTheme="majorEastAsia" w:hAnsi="Arial Narrow" w:cstheme="majorBidi"/>
          <w:color w:val="2F5496" w:themeColor="accent1" w:themeShade="BF"/>
          <w:sz w:val="28"/>
          <w:szCs w:val="28"/>
        </w:rPr>
      </w:pPr>
    </w:p>
    <w:p w14:paraId="50520D57" w14:textId="0DFE8FB7" w:rsidR="006258A3" w:rsidRDefault="00652E3E" w:rsidP="004C3C0E">
      <w:pPr>
        <w:pStyle w:val="Heading2"/>
      </w:pPr>
      <w:r>
        <w:t>EMPLOYEE RESTART PROCESS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652E3E" w:rsidRPr="00C77AB3" w14:paraId="1ACB449A"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15F50E4" w14:textId="77777777" w:rsidR="00652E3E" w:rsidRPr="00C77AB3" w:rsidRDefault="00652E3E"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0AF0096" w14:textId="77777777" w:rsidR="00652E3E" w:rsidRPr="00C77AB3" w:rsidRDefault="00652E3E"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4B65874" w14:textId="77777777" w:rsidR="00652E3E" w:rsidRPr="00C77AB3" w:rsidRDefault="00652E3E"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26C2B70" w14:textId="77777777" w:rsidR="00652E3E" w:rsidRPr="00C77AB3" w:rsidRDefault="00652E3E"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652E3E" w:rsidRPr="007E302A" w14:paraId="5C3BF272" w14:textId="77777777" w:rsidTr="004B52F3">
        <w:trPr>
          <w:cantSplit/>
          <w:trHeight w:val="680"/>
        </w:trPr>
        <w:tc>
          <w:tcPr>
            <w:tcW w:w="703" w:type="dxa"/>
            <w:tcBorders>
              <w:top w:val="single" w:sz="8" w:space="0" w:color="FFFFFF" w:themeColor="background1"/>
            </w:tcBorders>
            <w:shd w:val="clear" w:color="auto" w:fill="B4E3F8"/>
            <w:vAlign w:val="center"/>
          </w:tcPr>
          <w:p w14:paraId="0313846B" w14:textId="1F6C8F73" w:rsidR="00652E3E" w:rsidRPr="007E302A" w:rsidRDefault="00652E3E" w:rsidP="004B52F3">
            <w:pPr>
              <w:jc w:val="center"/>
              <w:rPr>
                <w:rFonts w:ascii="Arial Narrow" w:hAnsi="Arial Narrow"/>
              </w:rPr>
            </w:pPr>
            <w:r>
              <w:rPr>
                <w:rFonts w:ascii="Arial Narrow" w:hAnsi="Arial Narrow"/>
              </w:rPr>
              <w:t>5</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1ECBA064" w14:textId="17E2B9E6" w:rsidR="00652E3E" w:rsidRPr="007E302A" w:rsidRDefault="00652E3E" w:rsidP="004B52F3">
            <w:pPr>
              <w:rPr>
                <w:rFonts w:ascii="Arial Narrow" w:hAnsi="Arial Narrow"/>
              </w:rPr>
            </w:pPr>
            <w:r>
              <w:rPr>
                <w:rFonts w:ascii="Arial Narrow" w:hAnsi="Arial Narrow"/>
              </w:rPr>
              <w:t>Essential employees notified and commence</w:t>
            </w:r>
            <w:r w:rsidRPr="00F5128C">
              <w:rPr>
                <w:rFonts w:ascii="Arial Narrow" w:hAnsi="Arial Narrow"/>
              </w:rPr>
              <w:t>.</w:t>
            </w:r>
          </w:p>
        </w:tc>
        <w:tc>
          <w:tcPr>
            <w:tcW w:w="747" w:type="dxa"/>
            <w:tcBorders>
              <w:top w:val="single" w:sz="8" w:space="0" w:color="FFFFFF" w:themeColor="background1"/>
            </w:tcBorders>
            <w:shd w:val="clear" w:color="auto" w:fill="auto"/>
            <w:vAlign w:val="center"/>
          </w:tcPr>
          <w:p w14:paraId="04D4D38E"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73C4B40B"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52E3E" w:rsidRPr="00F5128C" w14:paraId="242C27EA" w14:textId="77777777" w:rsidTr="004B52F3">
        <w:trPr>
          <w:cantSplit/>
          <w:trHeight w:val="680"/>
        </w:trPr>
        <w:tc>
          <w:tcPr>
            <w:tcW w:w="703" w:type="dxa"/>
            <w:shd w:val="clear" w:color="auto" w:fill="B4E3F8"/>
            <w:vAlign w:val="center"/>
          </w:tcPr>
          <w:p w14:paraId="02D0E159" w14:textId="697366F4" w:rsidR="00652E3E" w:rsidRPr="00F5128C" w:rsidRDefault="00652E3E" w:rsidP="004B52F3">
            <w:pPr>
              <w:jc w:val="center"/>
              <w:rPr>
                <w:rFonts w:ascii="Arial Narrow" w:hAnsi="Arial Narrow"/>
              </w:rPr>
            </w:pPr>
            <w:r>
              <w:rPr>
                <w:rFonts w:ascii="Arial Narrow" w:hAnsi="Arial Narrow"/>
              </w:rPr>
              <w:t>5</w:t>
            </w:r>
            <w:r w:rsidRPr="00F5128C">
              <w:rPr>
                <w:rFonts w:ascii="Arial Narrow" w:hAnsi="Arial Narrow"/>
              </w:rPr>
              <w:t>.2</w:t>
            </w:r>
          </w:p>
        </w:tc>
        <w:tc>
          <w:tcPr>
            <w:tcW w:w="7042" w:type="dxa"/>
            <w:shd w:val="clear" w:color="auto" w:fill="FFFFFF" w:themeFill="background1"/>
            <w:vAlign w:val="center"/>
          </w:tcPr>
          <w:p w14:paraId="2261D652" w14:textId="7CC175B6" w:rsidR="00652E3E" w:rsidRPr="00F5128C" w:rsidRDefault="00652E3E" w:rsidP="004B52F3">
            <w:pPr>
              <w:rPr>
                <w:rFonts w:ascii="Arial Narrow" w:hAnsi="Arial Narrow"/>
              </w:rPr>
            </w:pPr>
            <w:r>
              <w:rPr>
                <w:rFonts w:ascii="Arial Narrow" w:hAnsi="Arial Narrow"/>
              </w:rPr>
              <w:t>Sites cleaned, disinfected, prepared for reoccupation and risk assessed</w:t>
            </w:r>
            <w:r w:rsidRPr="00F5128C">
              <w:rPr>
                <w:rFonts w:ascii="Arial Narrow" w:hAnsi="Arial Narrow"/>
              </w:rPr>
              <w:t>.</w:t>
            </w:r>
          </w:p>
        </w:tc>
        <w:tc>
          <w:tcPr>
            <w:tcW w:w="747" w:type="dxa"/>
            <w:shd w:val="clear" w:color="auto" w:fill="auto"/>
            <w:vAlign w:val="center"/>
          </w:tcPr>
          <w:p w14:paraId="1E67CA1B"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EC12EC6"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52E3E" w:rsidRPr="00F5128C" w14:paraId="093EB42E" w14:textId="77777777" w:rsidTr="004B52F3">
        <w:trPr>
          <w:cantSplit/>
          <w:trHeight w:val="680"/>
        </w:trPr>
        <w:tc>
          <w:tcPr>
            <w:tcW w:w="703" w:type="dxa"/>
            <w:shd w:val="clear" w:color="auto" w:fill="B4E3F8"/>
            <w:vAlign w:val="center"/>
          </w:tcPr>
          <w:p w14:paraId="4D040882" w14:textId="6FC81284" w:rsidR="00652E3E" w:rsidRPr="00F5128C" w:rsidRDefault="00652E3E" w:rsidP="004B52F3">
            <w:pPr>
              <w:jc w:val="center"/>
              <w:rPr>
                <w:rFonts w:ascii="Arial Narrow" w:hAnsi="Arial Narrow"/>
              </w:rPr>
            </w:pPr>
            <w:r>
              <w:rPr>
                <w:rFonts w:ascii="Arial Narrow" w:hAnsi="Arial Narrow"/>
              </w:rPr>
              <w:t>5</w:t>
            </w:r>
            <w:r w:rsidRPr="00F5128C">
              <w:rPr>
                <w:rFonts w:ascii="Arial Narrow" w:hAnsi="Arial Narrow"/>
              </w:rPr>
              <w:t>.3</w:t>
            </w:r>
          </w:p>
        </w:tc>
        <w:tc>
          <w:tcPr>
            <w:tcW w:w="7042" w:type="dxa"/>
            <w:shd w:val="clear" w:color="auto" w:fill="FFFFFF" w:themeFill="background1"/>
            <w:vAlign w:val="center"/>
          </w:tcPr>
          <w:p w14:paraId="2EC74E86" w14:textId="1E747B97" w:rsidR="00652E3E" w:rsidRPr="00F5128C" w:rsidRDefault="00652E3E" w:rsidP="004B52F3">
            <w:pPr>
              <w:rPr>
                <w:rFonts w:ascii="Arial Narrow" w:hAnsi="Arial Narrow"/>
              </w:rPr>
            </w:pPr>
            <w:r>
              <w:rPr>
                <w:rFonts w:ascii="Arial Narrow" w:hAnsi="Arial Narrow"/>
              </w:rPr>
              <w:t>Second group of employees re-commence occupation</w:t>
            </w:r>
            <w:r w:rsidR="004C3C0E">
              <w:rPr>
                <w:rFonts w:ascii="Arial Narrow" w:hAnsi="Arial Narrow"/>
              </w:rPr>
              <w:t>.</w:t>
            </w:r>
          </w:p>
        </w:tc>
        <w:tc>
          <w:tcPr>
            <w:tcW w:w="747" w:type="dxa"/>
            <w:shd w:val="clear" w:color="auto" w:fill="auto"/>
            <w:vAlign w:val="center"/>
          </w:tcPr>
          <w:p w14:paraId="2F1C48B7"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6B1E6CBE"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52E3E" w:rsidRPr="00F5128C" w14:paraId="71F58260" w14:textId="77777777" w:rsidTr="004B52F3">
        <w:trPr>
          <w:cantSplit/>
          <w:trHeight w:val="680"/>
        </w:trPr>
        <w:tc>
          <w:tcPr>
            <w:tcW w:w="703" w:type="dxa"/>
            <w:shd w:val="clear" w:color="auto" w:fill="B4E3F8"/>
            <w:vAlign w:val="center"/>
          </w:tcPr>
          <w:p w14:paraId="459305A1" w14:textId="3AEEDB92" w:rsidR="00652E3E" w:rsidRPr="00F5128C" w:rsidRDefault="00652E3E" w:rsidP="004B52F3">
            <w:pPr>
              <w:jc w:val="center"/>
              <w:rPr>
                <w:rFonts w:ascii="Arial Narrow" w:hAnsi="Arial Narrow"/>
              </w:rPr>
            </w:pPr>
            <w:r>
              <w:rPr>
                <w:rFonts w:ascii="Arial Narrow" w:hAnsi="Arial Narrow"/>
              </w:rPr>
              <w:t>5</w:t>
            </w:r>
            <w:r w:rsidRPr="00F5128C">
              <w:rPr>
                <w:rFonts w:ascii="Arial Narrow" w:hAnsi="Arial Narrow"/>
              </w:rPr>
              <w:t>.4</w:t>
            </w:r>
          </w:p>
        </w:tc>
        <w:tc>
          <w:tcPr>
            <w:tcW w:w="7042" w:type="dxa"/>
            <w:shd w:val="clear" w:color="auto" w:fill="FFFFFF" w:themeFill="background1"/>
            <w:vAlign w:val="center"/>
          </w:tcPr>
          <w:p w14:paraId="344BBED1" w14:textId="5AA5CE28" w:rsidR="00652E3E" w:rsidRPr="00F5128C" w:rsidRDefault="00652E3E" w:rsidP="004B52F3">
            <w:pPr>
              <w:rPr>
                <w:rFonts w:ascii="Arial Narrow" w:hAnsi="Arial Narrow"/>
              </w:rPr>
            </w:pPr>
            <w:r w:rsidRPr="00F5128C">
              <w:rPr>
                <w:rFonts w:ascii="Arial Narrow" w:hAnsi="Arial Narrow"/>
              </w:rPr>
              <w:t>Changes to maintenance processes and operating procedures are risk assessed</w:t>
            </w:r>
            <w:r>
              <w:rPr>
                <w:rFonts w:ascii="Arial Narrow" w:hAnsi="Arial Narrow"/>
              </w:rPr>
              <w:t xml:space="preserve"> and documented.</w:t>
            </w:r>
          </w:p>
        </w:tc>
        <w:tc>
          <w:tcPr>
            <w:tcW w:w="747" w:type="dxa"/>
            <w:shd w:val="clear" w:color="auto" w:fill="auto"/>
            <w:vAlign w:val="center"/>
          </w:tcPr>
          <w:p w14:paraId="58E41CC9"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42312216"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52E3E" w:rsidRPr="00F5128C" w14:paraId="2B2505E8" w14:textId="77777777" w:rsidTr="004B52F3">
        <w:trPr>
          <w:cantSplit/>
          <w:trHeight w:val="680"/>
        </w:trPr>
        <w:tc>
          <w:tcPr>
            <w:tcW w:w="703" w:type="dxa"/>
            <w:shd w:val="clear" w:color="auto" w:fill="B4E3F8"/>
            <w:vAlign w:val="center"/>
          </w:tcPr>
          <w:p w14:paraId="72979BA7" w14:textId="22085E3F" w:rsidR="00652E3E" w:rsidRPr="00F5128C" w:rsidRDefault="00652E3E" w:rsidP="004B52F3">
            <w:pPr>
              <w:jc w:val="center"/>
              <w:rPr>
                <w:rFonts w:ascii="Arial Narrow" w:hAnsi="Arial Narrow"/>
              </w:rPr>
            </w:pPr>
            <w:r>
              <w:rPr>
                <w:rFonts w:ascii="Arial Narrow" w:hAnsi="Arial Narrow"/>
              </w:rPr>
              <w:t>5</w:t>
            </w:r>
            <w:r w:rsidRPr="00F5128C">
              <w:rPr>
                <w:rFonts w:ascii="Arial Narrow" w:hAnsi="Arial Narrow"/>
              </w:rPr>
              <w:t>.5</w:t>
            </w:r>
          </w:p>
        </w:tc>
        <w:tc>
          <w:tcPr>
            <w:tcW w:w="7042" w:type="dxa"/>
            <w:shd w:val="clear" w:color="auto" w:fill="FFFFFF" w:themeFill="background1"/>
            <w:vAlign w:val="center"/>
          </w:tcPr>
          <w:p w14:paraId="3D3B3C65" w14:textId="16147C8F" w:rsidR="00652E3E" w:rsidRPr="00F5128C" w:rsidRDefault="00652E3E" w:rsidP="004B52F3">
            <w:pPr>
              <w:rPr>
                <w:rFonts w:ascii="Arial Narrow" w:hAnsi="Arial Narrow"/>
              </w:rPr>
            </w:pPr>
            <w:r>
              <w:rPr>
                <w:rFonts w:ascii="Arial Narrow" w:hAnsi="Arial Narrow"/>
              </w:rPr>
              <w:t>All other personnel given restart dates as per Executive direction</w:t>
            </w:r>
            <w:r w:rsidRPr="00F5128C">
              <w:rPr>
                <w:rFonts w:ascii="Arial Narrow" w:hAnsi="Arial Narrow"/>
              </w:rPr>
              <w:t>.</w:t>
            </w:r>
          </w:p>
        </w:tc>
        <w:tc>
          <w:tcPr>
            <w:tcW w:w="747" w:type="dxa"/>
            <w:shd w:val="clear" w:color="auto" w:fill="auto"/>
            <w:vAlign w:val="center"/>
          </w:tcPr>
          <w:p w14:paraId="2488C9BB"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9"/>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2EAFD903"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0"/>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652E3E" w:rsidRPr="00F5128C" w14:paraId="4C0B2726" w14:textId="77777777" w:rsidTr="004B52F3">
        <w:trPr>
          <w:cantSplit/>
          <w:trHeight w:val="680"/>
        </w:trPr>
        <w:tc>
          <w:tcPr>
            <w:tcW w:w="703" w:type="dxa"/>
            <w:shd w:val="clear" w:color="auto" w:fill="B4E3F8"/>
            <w:vAlign w:val="center"/>
          </w:tcPr>
          <w:p w14:paraId="46606980" w14:textId="46B17E36" w:rsidR="00652E3E" w:rsidRPr="00F5128C" w:rsidRDefault="00652E3E" w:rsidP="004B52F3">
            <w:pPr>
              <w:jc w:val="center"/>
              <w:rPr>
                <w:rFonts w:ascii="Arial Narrow" w:hAnsi="Arial Narrow"/>
              </w:rPr>
            </w:pPr>
            <w:r>
              <w:rPr>
                <w:rFonts w:ascii="Arial Narrow" w:hAnsi="Arial Narrow"/>
              </w:rPr>
              <w:t>5</w:t>
            </w:r>
            <w:r w:rsidRPr="00F5128C">
              <w:rPr>
                <w:rFonts w:ascii="Arial Narrow" w:hAnsi="Arial Narrow"/>
              </w:rPr>
              <w:t>.6</w:t>
            </w:r>
          </w:p>
        </w:tc>
        <w:tc>
          <w:tcPr>
            <w:tcW w:w="7042" w:type="dxa"/>
            <w:shd w:val="clear" w:color="auto" w:fill="FFFFFF" w:themeFill="background1"/>
            <w:vAlign w:val="center"/>
          </w:tcPr>
          <w:p w14:paraId="7BBC33A1" w14:textId="2674EE18" w:rsidR="00652E3E" w:rsidRPr="00F5128C" w:rsidRDefault="004B52F3" w:rsidP="004B52F3">
            <w:pPr>
              <w:rPr>
                <w:rFonts w:ascii="Arial Narrow" w:hAnsi="Arial Narrow"/>
              </w:rPr>
            </w:pPr>
            <w:r>
              <w:rPr>
                <w:rFonts w:ascii="Arial Narrow" w:hAnsi="Arial Narrow"/>
              </w:rPr>
              <w:t>Hygiene (see part 7) and i</w:t>
            </w:r>
            <w:r w:rsidRPr="00F5128C">
              <w:rPr>
                <w:rFonts w:ascii="Arial Narrow" w:hAnsi="Arial Narrow"/>
              </w:rPr>
              <w:t>nfection control</w:t>
            </w:r>
            <w:r>
              <w:rPr>
                <w:rFonts w:ascii="Arial Narrow" w:hAnsi="Arial Narrow"/>
              </w:rPr>
              <w:t xml:space="preserve"> (see part3) </w:t>
            </w:r>
            <w:r w:rsidRPr="00F5128C">
              <w:rPr>
                <w:rFonts w:ascii="Arial Narrow" w:hAnsi="Arial Narrow"/>
              </w:rPr>
              <w:t xml:space="preserve">processes </w:t>
            </w:r>
            <w:r>
              <w:rPr>
                <w:rFonts w:ascii="Arial Narrow" w:hAnsi="Arial Narrow"/>
              </w:rPr>
              <w:t>reinforc</w:t>
            </w:r>
            <w:r w:rsidRPr="00F5128C">
              <w:rPr>
                <w:rFonts w:ascii="Arial Narrow" w:hAnsi="Arial Narrow"/>
              </w:rPr>
              <w:t>ed throughout business operations.</w:t>
            </w:r>
          </w:p>
        </w:tc>
        <w:tc>
          <w:tcPr>
            <w:tcW w:w="747" w:type="dxa"/>
            <w:shd w:val="clear" w:color="auto" w:fill="auto"/>
            <w:vAlign w:val="center"/>
          </w:tcPr>
          <w:p w14:paraId="7E15A969"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20112026" w14:textId="77777777" w:rsidR="00652E3E" w:rsidRPr="00463057" w:rsidRDefault="00652E3E"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2"/>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64AE46D6" w14:textId="5C7A7AE7" w:rsidR="006258A3" w:rsidRDefault="004B52F3" w:rsidP="004C3C0E">
      <w:pPr>
        <w:pStyle w:val="Heading2"/>
      </w:pPr>
      <w:r>
        <w:lastRenderedPageBreak/>
        <w:t>CUSTOMER AND CLIENT SERVICES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4B52F3" w:rsidRPr="00C77AB3" w14:paraId="32A9EB80"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759B51E"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785FED8"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A8E47C3"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F63CC84"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4B52F3" w:rsidRPr="007E302A" w14:paraId="0128023D" w14:textId="77777777" w:rsidTr="004B52F3">
        <w:trPr>
          <w:cantSplit/>
          <w:trHeight w:val="680"/>
        </w:trPr>
        <w:tc>
          <w:tcPr>
            <w:tcW w:w="703" w:type="dxa"/>
            <w:tcBorders>
              <w:top w:val="single" w:sz="8" w:space="0" w:color="FFFFFF" w:themeColor="background1"/>
            </w:tcBorders>
            <w:shd w:val="clear" w:color="auto" w:fill="B4E3F8"/>
            <w:vAlign w:val="center"/>
          </w:tcPr>
          <w:p w14:paraId="3BBC579B" w14:textId="74928F45" w:rsidR="004B52F3" w:rsidRPr="007E302A" w:rsidRDefault="004B52F3" w:rsidP="004B52F3">
            <w:pPr>
              <w:jc w:val="center"/>
              <w:rPr>
                <w:rFonts w:ascii="Arial Narrow" w:hAnsi="Arial Narrow"/>
              </w:rPr>
            </w:pPr>
            <w:r>
              <w:rPr>
                <w:rFonts w:ascii="Arial Narrow" w:hAnsi="Arial Narrow"/>
              </w:rPr>
              <w:t>6</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4379A170" w14:textId="3CF53C41" w:rsidR="004B52F3" w:rsidRPr="007E302A" w:rsidRDefault="004B52F3" w:rsidP="004B52F3">
            <w:pPr>
              <w:rPr>
                <w:rFonts w:ascii="Arial Narrow" w:hAnsi="Arial Narrow"/>
              </w:rPr>
            </w:pPr>
            <w:r>
              <w:rPr>
                <w:rFonts w:ascii="Arial Narrow" w:hAnsi="Arial Narrow"/>
              </w:rPr>
              <w:t>Where possible and practicable, ensure facilities and appropriate technologies are available to provide your customers with required services on-line.</w:t>
            </w:r>
          </w:p>
        </w:tc>
        <w:tc>
          <w:tcPr>
            <w:tcW w:w="747" w:type="dxa"/>
            <w:tcBorders>
              <w:top w:val="single" w:sz="8" w:space="0" w:color="FFFFFF" w:themeColor="background1"/>
            </w:tcBorders>
            <w:shd w:val="clear" w:color="auto" w:fill="auto"/>
            <w:vAlign w:val="center"/>
          </w:tcPr>
          <w:p w14:paraId="2C330E25"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3DB26DB8"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61C9D35F" w14:textId="77777777" w:rsidTr="004B52F3">
        <w:trPr>
          <w:cantSplit/>
          <w:trHeight w:val="907"/>
        </w:trPr>
        <w:tc>
          <w:tcPr>
            <w:tcW w:w="703" w:type="dxa"/>
            <w:shd w:val="clear" w:color="auto" w:fill="B4E3F8"/>
            <w:vAlign w:val="center"/>
          </w:tcPr>
          <w:p w14:paraId="76EAA231" w14:textId="55B3A44B" w:rsidR="004B52F3" w:rsidRPr="00F5128C" w:rsidRDefault="004B52F3" w:rsidP="004B52F3">
            <w:pPr>
              <w:jc w:val="center"/>
              <w:rPr>
                <w:rFonts w:ascii="Arial Narrow" w:hAnsi="Arial Narrow"/>
              </w:rPr>
            </w:pPr>
            <w:r>
              <w:rPr>
                <w:rFonts w:ascii="Arial Narrow" w:hAnsi="Arial Narrow"/>
              </w:rPr>
              <w:t>6</w:t>
            </w:r>
            <w:r w:rsidRPr="00F5128C">
              <w:rPr>
                <w:rFonts w:ascii="Arial Narrow" w:hAnsi="Arial Narrow"/>
              </w:rPr>
              <w:t>.2</w:t>
            </w:r>
          </w:p>
        </w:tc>
        <w:tc>
          <w:tcPr>
            <w:tcW w:w="7042" w:type="dxa"/>
            <w:shd w:val="clear" w:color="auto" w:fill="FFFFFF" w:themeFill="background1"/>
            <w:vAlign w:val="center"/>
          </w:tcPr>
          <w:p w14:paraId="225D2F4F" w14:textId="790BECAA" w:rsidR="004B52F3" w:rsidRPr="00F5128C" w:rsidRDefault="004B52F3" w:rsidP="004B52F3">
            <w:pPr>
              <w:rPr>
                <w:rFonts w:ascii="Arial Narrow" w:hAnsi="Arial Narrow"/>
              </w:rPr>
            </w:pPr>
            <w:r>
              <w:rPr>
                <w:rFonts w:ascii="Arial Narrow" w:hAnsi="Arial Narrow"/>
              </w:rPr>
              <w:t>Should customer visits be necessary, ensure employees are thoroughly converse with the procedures put in place for customer/client visits thus ensuring employee and customer/client safety.</w:t>
            </w:r>
          </w:p>
        </w:tc>
        <w:tc>
          <w:tcPr>
            <w:tcW w:w="747" w:type="dxa"/>
            <w:shd w:val="clear" w:color="auto" w:fill="auto"/>
            <w:vAlign w:val="center"/>
          </w:tcPr>
          <w:p w14:paraId="6BECB24D"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7281348C"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61C9DFA2" w14:textId="58284948" w:rsidR="004B52F3" w:rsidRDefault="004B52F3" w:rsidP="006349BB"/>
    <w:p w14:paraId="5C3C7DC6" w14:textId="49E13E2A" w:rsidR="004B52F3" w:rsidRDefault="004B52F3" w:rsidP="004C3C0E">
      <w:pPr>
        <w:pStyle w:val="Heading2"/>
      </w:pPr>
      <w:r>
        <w:t>HYGIENE MEASURES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4B52F3" w:rsidRPr="00C77AB3" w14:paraId="39693878"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47995F2"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77A311E"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5BB1B53"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614074F"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4B52F3" w:rsidRPr="007E302A" w14:paraId="34ECB499" w14:textId="77777777" w:rsidTr="004B52F3">
        <w:trPr>
          <w:cantSplit/>
          <w:trHeight w:val="680"/>
        </w:trPr>
        <w:tc>
          <w:tcPr>
            <w:tcW w:w="703" w:type="dxa"/>
            <w:tcBorders>
              <w:top w:val="single" w:sz="8" w:space="0" w:color="FFFFFF" w:themeColor="background1"/>
            </w:tcBorders>
            <w:shd w:val="clear" w:color="auto" w:fill="B4E3F8"/>
            <w:vAlign w:val="center"/>
          </w:tcPr>
          <w:p w14:paraId="14A8141C" w14:textId="57480E12" w:rsidR="004B52F3" w:rsidRPr="007E302A" w:rsidRDefault="004B52F3" w:rsidP="004B52F3">
            <w:pPr>
              <w:jc w:val="center"/>
              <w:rPr>
                <w:rFonts w:ascii="Arial Narrow" w:hAnsi="Arial Narrow"/>
              </w:rPr>
            </w:pPr>
            <w:r>
              <w:rPr>
                <w:rFonts w:ascii="Arial Narrow" w:hAnsi="Arial Narrow"/>
              </w:rPr>
              <w:t>7</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F1838B6" w14:textId="65F227DC" w:rsidR="004B52F3" w:rsidRPr="007E302A" w:rsidRDefault="004B52F3" w:rsidP="004B52F3">
            <w:pPr>
              <w:rPr>
                <w:rFonts w:ascii="Arial Narrow" w:hAnsi="Arial Narrow"/>
              </w:rPr>
            </w:pPr>
            <w:r>
              <w:rPr>
                <w:rFonts w:ascii="Arial Narrow" w:hAnsi="Arial Narrow"/>
              </w:rPr>
              <w:t>Arrangements are in place to ensure all personnel entering worksites are temperature checked.</w:t>
            </w:r>
          </w:p>
        </w:tc>
        <w:tc>
          <w:tcPr>
            <w:tcW w:w="747" w:type="dxa"/>
            <w:tcBorders>
              <w:top w:val="single" w:sz="8" w:space="0" w:color="FFFFFF" w:themeColor="background1"/>
            </w:tcBorders>
            <w:shd w:val="clear" w:color="auto" w:fill="auto"/>
            <w:vAlign w:val="center"/>
          </w:tcPr>
          <w:p w14:paraId="2F445CFC"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6CAFF23B"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0BA84A8F" w14:textId="77777777" w:rsidTr="004B52F3">
        <w:trPr>
          <w:cantSplit/>
          <w:trHeight w:val="907"/>
        </w:trPr>
        <w:tc>
          <w:tcPr>
            <w:tcW w:w="703" w:type="dxa"/>
            <w:shd w:val="clear" w:color="auto" w:fill="B4E3F8"/>
            <w:vAlign w:val="center"/>
          </w:tcPr>
          <w:p w14:paraId="77D93276" w14:textId="6DD92DB9" w:rsidR="004B52F3" w:rsidRPr="00F5128C" w:rsidRDefault="004B52F3" w:rsidP="004B52F3">
            <w:pPr>
              <w:jc w:val="center"/>
              <w:rPr>
                <w:rFonts w:ascii="Arial Narrow" w:hAnsi="Arial Narrow"/>
              </w:rPr>
            </w:pPr>
            <w:r>
              <w:rPr>
                <w:rFonts w:ascii="Arial Narrow" w:hAnsi="Arial Narrow"/>
              </w:rPr>
              <w:t>7</w:t>
            </w:r>
            <w:r w:rsidRPr="00F5128C">
              <w:rPr>
                <w:rFonts w:ascii="Arial Narrow" w:hAnsi="Arial Narrow"/>
              </w:rPr>
              <w:t>.2</w:t>
            </w:r>
          </w:p>
        </w:tc>
        <w:tc>
          <w:tcPr>
            <w:tcW w:w="7042" w:type="dxa"/>
            <w:shd w:val="clear" w:color="auto" w:fill="FFFFFF" w:themeFill="background1"/>
            <w:vAlign w:val="center"/>
          </w:tcPr>
          <w:p w14:paraId="6271D3BF" w14:textId="614587E1" w:rsidR="004B52F3" w:rsidRPr="00F5128C" w:rsidRDefault="004B52F3" w:rsidP="004B52F3">
            <w:pPr>
              <w:rPr>
                <w:rFonts w:ascii="Arial Narrow" w:hAnsi="Arial Narrow"/>
              </w:rPr>
            </w:pPr>
            <w:r>
              <w:rPr>
                <w:rFonts w:ascii="Arial Narrow" w:hAnsi="Arial Narrow"/>
              </w:rPr>
              <w:t>Ensure all employees are thoroughly converse with and following all hygiene and social distancing rules, including those for travelling to and from work and during the use of work facility vehicles or rental cars.</w:t>
            </w:r>
          </w:p>
        </w:tc>
        <w:tc>
          <w:tcPr>
            <w:tcW w:w="747" w:type="dxa"/>
            <w:shd w:val="clear" w:color="auto" w:fill="auto"/>
            <w:vAlign w:val="center"/>
          </w:tcPr>
          <w:p w14:paraId="43D54265"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6760E7C4"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2138A0B2" w14:textId="47583E6A" w:rsidR="004B52F3" w:rsidRDefault="004B52F3" w:rsidP="006349BB"/>
    <w:p w14:paraId="1F5F3ADB" w14:textId="751AEB8C" w:rsidR="004B52F3" w:rsidRDefault="004B52F3" w:rsidP="004C3C0E">
      <w:pPr>
        <w:pStyle w:val="Heading2"/>
      </w:pPr>
      <w:r>
        <w:t xml:space="preserve">VULNERABLE </w:t>
      </w:r>
      <w:r w:rsidRPr="004B52F3">
        <w:t>EMPLOYEES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4B52F3" w:rsidRPr="00C77AB3" w14:paraId="0523F5CD"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8A54DC7"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8A58DAE"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2392381"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513D6CB"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4B52F3" w:rsidRPr="007E302A" w14:paraId="0EC95817" w14:textId="77777777" w:rsidTr="004B52F3">
        <w:trPr>
          <w:cantSplit/>
          <w:trHeight w:val="680"/>
        </w:trPr>
        <w:tc>
          <w:tcPr>
            <w:tcW w:w="703" w:type="dxa"/>
            <w:tcBorders>
              <w:top w:val="single" w:sz="8" w:space="0" w:color="FFFFFF" w:themeColor="background1"/>
            </w:tcBorders>
            <w:shd w:val="clear" w:color="auto" w:fill="B4E3F8"/>
            <w:vAlign w:val="center"/>
          </w:tcPr>
          <w:p w14:paraId="4F997AF6" w14:textId="427C5F3D" w:rsidR="004B52F3" w:rsidRPr="007E302A" w:rsidRDefault="004B52F3" w:rsidP="004B52F3">
            <w:pPr>
              <w:jc w:val="center"/>
              <w:rPr>
                <w:rFonts w:ascii="Arial Narrow" w:hAnsi="Arial Narrow"/>
              </w:rPr>
            </w:pPr>
            <w:r>
              <w:rPr>
                <w:rFonts w:ascii="Arial Narrow" w:hAnsi="Arial Narrow"/>
              </w:rPr>
              <w:t>8</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4E0EFFC4" w14:textId="6968E8CF" w:rsidR="004B52F3" w:rsidRPr="007E302A" w:rsidRDefault="004B52F3" w:rsidP="004B52F3">
            <w:pPr>
              <w:rPr>
                <w:rFonts w:ascii="Arial Narrow" w:hAnsi="Arial Narrow"/>
              </w:rPr>
            </w:pPr>
            <w:r>
              <w:rPr>
                <w:rFonts w:ascii="Arial Narrow" w:hAnsi="Arial Narrow"/>
              </w:rPr>
              <w:t>Identify all vulnerable employees.</w:t>
            </w:r>
          </w:p>
        </w:tc>
        <w:tc>
          <w:tcPr>
            <w:tcW w:w="747" w:type="dxa"/>
            <w:tcBorders>
              <w:top w:val="single" w:sz="8" w:space="0" w:color="FFFFFF" w:themeColor="background1"/>
            </w:tcBorders>
            <w:shd w:val="clear" w:color="auto" w:fill="auto"/>
            <w:vAlign w:val="center"/>
          </w:tcPr>
          <w:p w14:paraId="3076D839"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5A51CA43"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55F82C61" w14:textId="77777777" w:rsidTr="004B52F3">
        <w:trPr>
          <w:cantSplit/>
          <w:trHeight w:val="680"/>
        </w:trPr>
        <w:tc>
          <w:tcPr>
            <w:tcW w:w="703" w:type="dxa"/>
            <w:shd w:val="clear" w:color="auto" w:fill="B4E3F8"/>
            <w:vAlign w:val="center"/>
          </w:tcPr>
          <w:p w14:paraId="5D452579" w14:textId="1C59B0BE" w:rsidR="004B52F3" w:rsidRPr="00F5128C" w:rsidRDefault="004B52F3" w:rsidP="004B52F3">
            <w:pPr>
              <w:jc w:val="center"/>
              <w:rPr>
                <w:rFonts w:ascii="Arial Narrow" w:hAnsi="Arial Narrow"/>
              </w:rPr>
            </w:pPr>
            <w:r>
              <w:rPr>
                <w:rFonts w:ascii="Arial Narrow" w:hAnsi="Arial Narrow"/>
              </w:rPr>
              <w:t>8</w:t>
            </w:r>
            <w:r w:rsidRPr="00F5128C">
              <w:rPr>
                <w:rFonts w:ascii="Arial Narrow" w:hAnsi="Arial Narrow"/>
              </w:rPr>
              <w:t>.2</w:t>
            </w:r>
          </w:p>
        </w:tc>
        <w:tc>
          <w:tcPr>
            <w:tcW w:w="7042" w:type="dxa"/>
            <w:shd w:val="clear" w:color="auto" w:fill="FFFFFF" w:themeFill="background1"/>
            <w:vAlign w:val="center"/>
          </w:tcPr>
          <w:p w14:paraId="40BB78DC" w14:textId="5A3776EF" w:rsidR="004B52F3" w:rsidRPr="00F5128C" w:rsidRDefault="004B52F3" w:rsidP="004B52F3">
            <w:pPr>
              <w:rPr>
                <w:rFonts w:ascii="Arial Narrow" w:hAnsi="Arial Narrow"/>
              </w:rPr>
            </w:pPr>
            <w:r>
              <w:rPr>
                <w:rFonts w:ascii="Arial Narrow" w:hAnsi="Arial Narrow"/>
              </w:rPr>
              <w:t>Appropriate measures to protect have been discussed by HR or relevant managers and vulnerable employees and are in place.</w:t>
            </w:r>
          </w:p>
        </w:tc>
        <w:tc>
          <w:tcPr>
            <w:tcW w:w="747" w:type="dxa"/>
            <w:shd w:val="clear" w:color="auto" w:fill="auto"/>
            <w:vAlign w:val="center"/>
          </w:tcPr>
          <w:p w14:paraId="73186AF5"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ACC2D72"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31DB5BFC" w14:textId="77777777" w:rsidTr="004B52F3">
        <w:trPr>
          <w:cantSplit/>
          <w:trHeight w:val="680"/>
        </w:trPr>
        <w:tc>
          <w:tcPr>
            <w:tcW w:w="703" w:type="dxa"/>
            <w:shd w:val="clear" w:color="auto" w:fill="B4E3F8"/>
            <w:vAlign w:val="center"/>
          </w:tcPr>
          <w:p w14:paraId="2CCB6765" w14:textId="6308BD5B" w:rsidR="004B52F3" w:rsidRPr="00F5128C" w:rsidRDefault="004B52F3" w:rsidP="004B52F3">
            <w:pPr>
              <w:jc w:val="center"/>
              <w:rPr>
                <w:rFonts w:ascii="Arial Narrow" w:hAnsi="Arial Narrow"/>
              </w:rPr>
            </w:pPr>
            <w:r>
              <w:rPr>
                <w:rFonts w:ascii="Arial Narrow" w:hAnsi="Arial Narrow"/>
              </w:rPr>
              <w:t>8</w:t>
            </w:r>
            <w:r w:rsidRPr="00F5128C">
              <w:rPr>
                <w:rFonts w:ascii="Arial Narrow" w:hAnsi="Arial Narrow"/>
              </w:rPr>
              <w:t>.3</w:t>
            </w:r>
          </w:p>
        </w:tc>
        <w:tc>
          <w:tcPr>
            <w:tcW w:w="7042" w:type="dxa"/>
            <w:shd w:val="clear" w:color="auto" w:fill="FFFFFF" w:themeFill="background1"/>
            <w:vAlign w:val="center"/>
          </w:tcPr>
          <w:p w14:paraId="124A6596" w14:textId="7787E27B" w:rsidR="004B52F3" w:rsidRPr="00F5128C" w:rsidRDefault="004B52F3" w:rsidP="004B52F3">
            <w:pPr>
              <w:rPr>
                <w:rFonts w:ascii="Arial Narrow" w:hAnsi="Arial Narrow"/>
              </w:rPr>
            </w:pPr>
            <w:r>
              <w:rPr>
                <w:rFonts w:ascii="Arial Narrow" w:hAnsi="Arial Narrow"/>
              </w:rPr>
              <w:t>Managers ensure that vulnerable people working in their areas of control are complying with the measures put in place to protect their health.</w:t>
            </w:r>
          </w:p>
        </w:tc>
        <w:tc>
          <w:tcPr>
            <w:tcW w:w="747" w:type="dxa"/>
            <w:shd w:val="clear" w:color="auto" w:fill="auto"/>
            <w:vAlign w:val="center"/>
          </w:tcPr>
          <w:p w14:paraId="4B27E171"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54007D7F"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24CB5F3C" w14:textId="1D7A9F44" w:rsidR="004B52F3" w:rsidRDefault="004B52F3" w:rsidP="006349BB"/>
    <w:p w14:paraId="25D3402B" w14:textId="77777777" w:rsidR="004B52F3" w:rsidRDefault="004B52F3">
      <w:r>
        <w:rPr>
          <w:b/>
          <w:bCs/>
        </w:rPr>
        <w:br w:type="page"/>
      </w:r>
    </w:p>
    <w:p w14:paraId="0F232C57" w14:textId="3E56A8B4" w:rsidR="004B52F3" w:rsidRDefault="004B52F3" w:rsidP="004C3C0E">
      <w:pPr>
        <w:pStyle w:val="Heading2"/>
      </w:pPr>
      <w:r>
        <w:lastRenderedPageBreak/>
        <w:t xml:space="preserve">ACTION ON </w:t>
      </w:r>
      <w:r w:rsidRPr="004B52F3">
        <w:t>SUSPECTED</w:t>
      </w:r>
      <w:r>
        <w:t xml:space="preserve"> OR CONFIRMED CASE(S) OF COVID-19</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4B52F3" w:rsidRPr="00C77AB3" w14:paraId="59719F56"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32D5600"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D48F020"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230E953"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973C5A2"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4B52F3" w:rsidRPr="007E302A" w14:paraId="78B430F6" w14:textId="77777777" w:rsidTr="004B52F3">
        <w:trPr>
          <w:cantSplit/>
          <w:trHeight w:val="907"/>
        </w:trPr>
        <w:tc>
          <w:tcPr>
            <w:tcW w:w="703" w:type="dxa"/>
            <w:tcBorders>
              <w:top w:val="single" w:sz="8" w:space="0" w:color="FFFFFF" w:themeColor="background1"/>
            </w:tcBorders>
            <w:shd w:val="clear" w:color="auto" w:fill="B4E3F8"/>
            <w:vAlign w:val="center"/>
          </w:tcPr>
          <w:p w14:paraId="76FA7BA8" w14:textId="31D9BF2B" w:rsidR="004B52F3" w:rsidRPr="007E302A" w:rsidRDefault="004B52F3" w:rsidP="004B52F3">
            <w:pPr>
              <w:jc w:val="center"/>
              <w:rPr>
                <w:rFonts w:ascii="Arial Narrow" w:hAnsi="Arial Narrow"/>
              </w:rPr>
            </w:pPr>
            <w:r>
              <w:rPr>
                <w:rFonts w:ascii="Arial Narrow" w:hAnsi="Arial Narrow"/>
              </w:rPr>
              <w:t>9</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266DEEF" w14:textId="30C799AC" w:rsidR="004B52F3" w:rsidRPr="007E302A" w:rsidRDefault="004B52F3" w:rsidP="004B52F3">
            <w:pPr>
              <w:rPr>
                <w:rFonts w:ascii="Arial Narrow" w:hAnsi="Arial Narrow"/>
              </w:rPr>
            </w:pPr>
            <w:r w:rsidRPr="004C6378">
              <w:rPr>
                <w:rFonts w:ascii="Arial Narrow" w:hAnsi="Arial Narrow"/>
              </w:rPr>
              <w:t>Those who work in the same area must be required to leave the work area, wash their hands and wait while desks, associated equipment and surfaces in the work area are being cleaned and disinfected.</w:t>
            </w:r>
          </w:p>
        </w:tc>
        <w:tc>
          <w:tcPr>
            <w:tcW w:w="747" w:type="dxa"/>
            <w:tcBorders>
              <w:top w:val="single" w:sz="8" w:space="0" w:color="FFFFFF" w:themeColor="background1"/>
            </w:tcBorders>
            <w:shd w:val="clear" w:color="auto" w:fill="auto"/>
            <w:vAlign w:val="center"/>
          </w:tcPr>
          <w:p w14:paraId="3F8336E3"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27DD87EC"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1D787BC0" w14:textId="77777777" w:rsidTr="004B52F3">
        <w:trPr>
          <w:cantSplit/>
          <w:trHeight w:val="907"/>
        </w:trPr>
        <w:tc>
          <w:tcPr>
            <w:tcW w:w="703" w:type="dxa"/>
            <w:shd w:val="clear" w:color="auto" w:fill="B4E3F8"/>
            <w:vAlign w:val="center"/>
          </w:tcPr>
          <w:p w14:paraId="33C75178" w14:textId="34510125" w:rsidR="004B52F3" w:rsidRPr="00F5128C" w:rsidRDefault="004B52F3" w:rsidP="004B52F3">
            <w:pPr>
              <w:jc w:val="center"/>
              <w:rPr>
                <w:rFonts w:ascii="Arial Narrow" w:hAnsi="Arial Narrow"/>
              </w:rPr>
            </w:pPr>
            <w:r>
              <w:rPr>
                <w:rFonts w:ascii="Arial Narrow" w:hAnsi="Arial Narrow"/>
              </w:rPr>
              <w:t>9</w:t>
            </w:r>
            <w:r w:rsidRPr="00F5128C">
              <w:rPr>
                <w:rFonts w:ascii="Arial Narrow" w:hAnsi="Arial Narrow"/>
              </w:rPr>
              <w:t>.2</w:t>
            </w:r>
          </w:p>
        </w:tc>
        <w:tc>
          <w:tcPr>
            <w:tcW w:w="7042" w:type="dxa"/>
            <w:shd w:val="clear" w:color="auto" w:fill="FFFFFF" w:themeFill="background1"/>
            <w:vAlign w:val="center"/>
          </w:tcPr>
          <w:p w14:paraId="008D2511" w14:textId="40F3D1E5" w:rsidR="004B52F3" w:rsidRPr="00F5128C" w:rsidRDefault="004B52F3" w:rsidP="004B52F3">
            <w:pPr>
              <w:rPr>
                <w:rFonts w:ascii="Arial Narrow" w:hAnsi="Arial Narrow"/>
              </w:rPr>
            </w:pPr>
            <w:r w:rsidRPr="004C6378">
              <w:rPr>
                <w:rFonts w:ascii="Arial Narrow" w:hAnsi="Arial Narrow"/>
              </w:rPr>
              <w:t>List the names of those employees who were in the work area or who may have had close contact with the person who is suspected of being infected or is infected during the previous 48 hours.</w:t>
            </w:r>
          </w:p>
        </w:tc>
        <w:tc>
          <w:tcPr>
            <w:tcW w:w="747" w:type="dxa"/>
            <w:shd w:val="clear" w:color="auto" w:fill="auto"/>
            <w:vAlign w:val="center"/>
          </w:tcPr>
          <w:p w14:paraId="41D3A0B1"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6EC883E3"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7E080768" w14:textId="77777777" w:rsidTr="004B52F3">
        <w:trPr>
          <w:cantSplit/>
          <w:trHeight w:val="907"/>
        </w:trPr>
        <w:tc>
          <w:tcPr>
            <w:tcW w:w="703" w:type="dxa"/>
            <w:shd w:val="clear" w:color="auto" w:fill="B4E3F8"/>
            <w:vAlign w:val="center"/>
          </w:tcPr>
          <w:p w14:paraId="323037F6" w14:textId="4AF02347" w:rsidR="004B52F3" w:rsidRPr="00F5128C" w:rsidRDefault="004B52F3" w:rsidP="004B52F3">
            <w:pPr>
              <w:jc w:val="center"/>
              <w:rPr>
                <w:rFonts w:ascii="Arial Narrow" w:hAnsi="Arial Narrow"/>
              </w:rPr>
            </w:pPr>
            <w:r>
              <w:rPr>
                <w:rFonts w:ascii="Arial Narrow" w:hAnsi="Arial Narrow"/>
              </w:rPr>
              <w:t>9</w:t>
            </w:r>
            <w:r w:rsidRPr="00F5128C">
              <w:rPr>
                <w:rFonts w:ascii="Arial Narrow" w:hAnsi="Arial Narrow"/>
              </w:rPr>
              <w:t>.3</w:t>
            </w:r>
          </w:p>
        </w:tc>
        <w:tc>
          <w:tcPr>
            <w:tcW w:w="7042" w:type="dxa"/>
            <w:shd w:val="clear" w:color="auto" w:fill="FFFFFF" w:themeFill="background1"/>
            <w:vAlign w:val="center"/>
          </w:tcPr>
          <w:p w14:paraId="7EDFAF95" w14:textId="3C303A05" w:rsidR="004B52F3" w:rsidRPr="00F5128C" w:rsidRDefault="004B52F3" w:rsidP="004B52F3">
            <w:pPr>
              <w:rPr>
                <w:rFonts w:ascii="Arial Narrow" w:hAnsi="Arial Narrow"/>
              </w:rPr>
            </w:pPr>
            <w:r w:rsidRPr="004C6378">
              <w:rPr>
                <w:rFonts w:ascii="Arial Narrow" w:hAnsi="Arial Narrow"/>
              </w:rPr>
              <w:t>Employees who have been in contact with someone who has contracted COVID-19 either at work or outside of work must be required to work from home and isolate until testing demonstrates they have not been affected by the exposure.</w:t>
            </w:r>
          </w:p>
        </w:tc>
        <w:tc>
          <w:tcPr>
            <w:tcW w:w="747" w:type="dxa"/>
            <w:shd w:val="clear" w:color="auto" w:fill="auto"/>
            <w:vAlign w:val="center"/>
          </w:tcPr>
          <w:p w14:paraId="665FD173"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4F31F65"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762C0E4B" w14:textId="627394B6" w:rsidR="004B52F3" w:rsidRDefault="004B52F3" w:rsidP="006349BB"/>
    <w:p w14:paraId="21204DC0" w14:textId="15BF1C25" w:rsidR="004B52F3" w:rsidRDefault="004B52F3" w:rsidP="004C3C0E">
      <w:pPr>
        <w:pStyle w:val="Heading2"/>
      </w:pPr>
      <w:r>
        <w:t>PROVISION OF PSYCHOLOGICAL SUPPORT</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rsidR="004B52F3" w:rsidRPr="00C77AB3" w14:paraId="78B1FFAF" w14:textId="77777777" w:rsidTr="004B52F3">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F67396D"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612F560"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05C1121"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70A141B" w14:textId="77777777" w:rsidR="004B52F3" w:rsidRPr="00C77AB3" w:rsidRDefault="004B52F3" w:rsidP="004B52F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4B52F3" w:rsidRPr="007E302A" w14:paraId="0C9CB07D" w14:textId="77777777" w:rsidTr="004B52F3">
        <w:trPr>
          <w:cantSplit/>
          <w:trHeight w:val="680"/>
        </w:trPr>
        <w:tc>
          <w:tcPr>
            <w:tcW w:w="703" w:type="dxa"/>
            <w:tcBorders>
              <w:top w:val="single" w:sz="8" w:space="0" w:color="FFFFFF" w:themeColor="background1"/>
            </w:tcBorders>
            <w:shd w:val="clear" w:color="auto" w:fill="B4E3F8"/>
            <w:vAlign w:val="center"/>
          </w:tcPr>
          <w:p w14:paraId="5FAADF66" w14:textId="3FB34DEA" w:rsidR="004B52F3" w:rsidRPr="007E302A" w:rsidRDefault="004B52F3" w:rsidP="004B52F3">
            <w:pPr>
              <w:jc w:val="center"/>
              <w:rPr>
                <w:rFonts w:ascii="Arial Narrow" w:hAnsi="Arial Narrow"/>
              </w:rPr>
            </w:pPr>
            <w:r>
              <w:rPr>
                <w:rFonts w:ascii="Arial Narrow" w:hAnsi="Arial Narrow"/>
              </w:rPr>
              <w:t>10</w:t>
            </w:r>
            <w:r w:rsidRPr="007E302A">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39492B97" w14:textId="33B6FA6D" w:rsidR="004B52F3" w:rsidRPr="007E302A" w:rsidRDefault="004B52F3" w:rsidP="004B52F3">
            <w:pPr>
              <w:rPr>
                <w:rFonts w:ascii="Arial Narrow" w:hAnsi="Arial Narrow"/>
              </w:rPr>
            </w:pPr>
            <w:r>
              <w:rPr>
                <w:rFonts w:ascii="Arial Narrow" w:hAnsi="Arial Narrow"/>
              </w:rPr>
              <w:t>Employees are given the EAP provider’s contact details.</w:t>
            </w:r>
          </w:p>
        </w:tc>
        <w:tc>
          <w:tcPr>
            <w:tcW w:w="747" w:type="dxa"/>
            <w:tcBorders>
              <w:top w:val="single" w:sz="8" w:space="0" w:color="FFFFFF" w:themeColor="background1"/>
            </w:tcBorders>
            <w:shd w:val="clear" w:color="auto" w:fill="auto"/>
            <w:vAlign w:val="center"/>
          </w:tcPr>
          <w:p w14:paraId="471A0A09"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4CFFCE5D"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2CC2F4DD" w14:textId="77777777" w:rsidTr="004B52F3">
        <w:trPr>
          <w:cantSplit/>
          <w:trHeight w:val="680"/>
        </w:trPr>
        <w:tc>
          <w:tcPr>
            <w:tcW w:w="703" w:type="dxa"/>
            <w:shd w:val="clear" w:color="auto" w:fill="B4E3F8"/>
            <w:vAlign w:val="center"/>
          </w:tcPr>
          <w:p w14:paraId="722B51B2" w14:textId="3DB21251" w:rsidR="004B52F3" w:rsidRPr="00F5128C" w:rsidRDefault="004B52F3" w:rsidP="004B52F3">
            <w:pPr>
              <w:jc w:val="center"/>
              <w:rPr>
                <w:rFonts w:ascii="Arial Narrow" w:hAnsi="Arial Narrow"/>
              </w:rPr>
            </w:pPr>
            <w:r>
              <w:rPr>
                <w:rFonts w:ascii="Arial Narrow" w:hAnsi="Arial Narrow"/>
              </w:rPr>
              <w:t>10</w:t>
            </w:r>
            <w:r w:rsidRPr="00F5128C">
              <w:rPr>
                <w:rFonts w:ascii="Arial Narrow" w:hAnsi="Arial Narrow"/>
              </w:rPr>
              <w:t>.2</w:t>
            </w:r>
          </w:p>
        </w:tc>
        <w:tc>
          <w:tcPr>
            <w:tcW w:w="7042" w:type="dxa"/>
            <w:shd w:val="clear" w:color="auto" w:fill="FFFFFF" w:themeFill="background1"/>
            <w:vAlign w:val="center"/>
          </w:tcPr>
          <w:p w14:paraId="02EA12E7" w14:textId="16B52CF8" w:rsidR="004B52F3" w:rsidRPr="00F5128C" w:rsidRDefault="004B52F3" w:rsidP="004B52F3">
            <w:pPr>
              <w:rPr>
                <w:rFonts w:ascii="Arial Narrow" w:hAnsi="Arial Narrow"/>
              </w:rPr>
            </w:pPr>
            <w:r>
              <w:rPr>
                <w:rFonts w:ascii="Arial Narrow" w:hAnsi="Arial Narrow"/>
              </w:rPr>
              <w:t>Actions are taken to minimise additional sources of stress within and between teams.</w:t>
            </w:r>
          </w:p>
        </w:tc>
        <w:tc>
          <w:tcPr>
            <w:tcW w:w="747" w:type="dxa"/>
            <w:shd w:val="clear" w:color="auto" w:fill="auto"/>
            <w:vAlign w:val="center"/>
          </w:tcPr>
          <w:p w14:paraId="68E3D77F"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7CF0A18"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384B53D7" w14:textId="77777777" w:rsidTr="004B52F3">
        <w:trPr>
          <w:cantSplit/>
          <w:trHeight w:val="680"/>
        </w:trPr>
        <w:tc>
          <w:tcPr>
            <w:tcW w:w="703" w:type="dxa"/>
            <w:shd w:val="clear" w:color="auto" w:fill="B4E3F8"/>
            <w:vAlign w:val="center"/>
          </w:tcPr>
          <w:p w14:paraId="4E389A53" w14:textId="5CD75968" w:rsidR="004B52F3" w:rsidRPr="00F5128C" w:rsidRDefault="004B52F3" w:rsidP="004B52F3">
            <w:pPr>
              <w:jc w:val="center"/>
              <w:rPr>
                <w:rFonts w:ascii="Arial Narrow" w:hAnsi="Arial Narrow"/>
              </w:rPr>
            </w:pPr>
            <w:r>
              <w:rPr>
                <w:rFonts w:ascii="Arial Narrow" w:hAnsi="Arial Narrow"/>
              </w:rPr>
              <w:t>10</w:t>
            </w:r>
            <w:r w:rsidRPr="00F5128C">
              <w:rPr>
                <w:rFonts w:ascii="Arial Narrow" w:hAnsi="Arial Narrow"/>
              </w:rPr>
              <w:t>.3</w:t>
            </w:r>
          </w:p>
        </w:tc>
        <w:tc>
          <w:tcPr>
            <w:tcW w:w="7042" w:type="dxa"/>
            <w:shd w:val="clear" w:color="auto" w:fill="FFFFFF" w:themeFill="background1"/>
            <w:vAlign w:val="center"/>
          </w:tcPr>
          <w:p w14:paraId="6C854C66" w14:textId="7D687C8F" w:rsidR="004B52F3" w:rsidRPr="00F5128C" w:rsidRDefault="004B52F3" w:rsidP="004B52F3">
            <w:pPr>
              <w:rPr>
                <w:rFonts w:ascii="Arial Narrow" w:hAnsi="Arial Narrow"/>
              </w:rPr>
            </w:pPr>
            <w:r>
              <w:rPr>
                <w:rFonts w:ascii="Arial Narrow" w:hAnsi="Arial Narrow"/>
              </w:rPr>
              <w:t>Employees are encouraged their managers and HR to openly communicate and express their feelings.</w:t>
            </w:r>
          </w:p>
        </w:tc>
        <w:tc>
          <w:tcPr>
            <w:tcW w:w="747" w:type="dxa"/>
            <w:shd w:val="clear" w:color="auto" w:fill="auto"/>
            <w:vAlign w:val="center"/>
          </w:tcPr>
          <w:p w14:paraId="50D0D49F"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7679C36E"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4B52F3" w:rsidRPr="00F5128C" w14:paraId="084F250D" w14:textId="77777777" w:rsidTr="004B52F3">
        <w:trPr>
          <w:cantSplit/>
          <w:trHeight w:val="680"/>
        </w:trPr>
        <w:tc>
          <w:tcPr>
            <w:tcW w:w="703" w:type="dxa"/>
            <w:shd w:val="clear" w:color="auto" w:fill="B4E3F8"/>
            <w:vAlign w:val="center"/>
          </w:tcPr>
          <w:p w14:paraId="3CDC22C4" w14:textId="0D8DB25C" w:rsidR="004B52F3" w:rsidRPr="00F5128C" w:rsidRDefault="004B52F3" w:rsidP="004B52F3">
            <w:pPr>
              <w:jc w:val="center"/>
              <w:rPr>
                <w:rFonts w:ascii="Arial Narrow" w:hAnsi="Arial Narrow"/>
              </w:rPr>
            </w:pPr>
            <w:r>
              <w:rPr>
                <w:rFonts w:ascii="Arial Narrow" w:hAnsi="Arial Narrow"/>
              </w:rPr>
              <w:t>10</w:t>
            </w:r>
            <w:r w:rsidRPr="00F5128C">
              <w:rPr>
                <w:rFonts w:ascii="Arial Narrow" w:hAnsi="Arial Narrow"/>
              </w:rPr>
              <w:t>.4</w:t>
            </w:r>
          </w:p>
        </w:tc>
        <w:tc>
          <w:tcPr>
            <w:tcW w:w="7042" w:type="dxa"/>
            <w:shd w:val="clear" w:color="auto" w:fill="FFFFFF" w:themeFill="background1"/>
            <w:vAlign w:val="center"/>
          </w:tcPr>
          <w:p w14:paraId="642E93DD" w14:textId="4ACC7ECF" w:rsidR="004B52F3" w:rsidRPr="00F5128C" w:rsidRDefault="004B52F3" w:rsidP="004B52F3">
            <w:pPr>
              <w:rPr>
                <w:rFonts w:ascii="Arial Narrow" w:hAnsi="Arial Narrow"/>
              </w:rPr>
            </w:pPr>
            <w:r>
              <w:rPr>
                <w:rFonts w:ascii="Arial Narrow" w:hAnsi="Arial Narrow"/>
              </w:rPr>
              <w:t>Appropriate health promotion information about the risks of COVID-19 and their management are provided.</w:t>
            </w:r>
          </w:p>
        </w:tc>
        <w:tc>
          <w:tcPr>
            <w:tcW w:w="747" w:type="dxa"/>
            <w:shd w:val="clear" w:color="auto" w:fill="auto"/>
            <w:vAlign w:val="center"/>
          </w:tcPr>
          <w:p w14:paraId="69EB7D3E"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0A30AC50" w14:textId="77777777" w:rsidR="004B52F3" w:rsidRPr="00463057" w:rsidRDefault="004B52F3" w:rsidP="004B52F3">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74905058" w14:textId="6BD4A9BF" w:rsidR="004B52F3" w:rsidRDefault="004B52F3" w:rsidP="006349BB"/>
    <w:p w14:paraId="5880F022" w14:textId="658929FB" w:rsidR="00AD666B" w:rsidRDefault="00AD666B">
      <w:r>
        <w:br w:type="page"/>
      </w:r>
    </w:p>
    <w:p w14:paraId="37192FE3" w14:textId="372A8BE1" w:rsidR="00AD666B" w:rsidRDefault="00AD666B" w:rsidP="004C3C0E">
      <w:pPr>
        <w:pStyle w:val="Heading2"/>
      </w:pPr>
      <w:r>
        <w:lastRenderedPageBreak/>
        <w:t>CHANGE MANAGEMENT AND TRAINING</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36"/>
        <w:gridCol w:w="7009"/>
        <w:gridCol w:w="747"/>
        <w:gridCol w:w="679"/>
      </w:tblGrid>
      <w:tr w:rsidR="00AD666B" w:rsidRPr="00C77AB3" w14:paraId="7572CBC2" w14:textId="77777777" w:rsidTr="00AD666B">
        <w:trPr>
          <w:cantSplit/>
          <w:trHeight w:hRule="exact" w:val="680"/>
        </w:trPr>
        <w:tc>
          <w:tcPr>
            <w:tcW w:w="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ED7D10A" w14:textId="77777777" w:rsidR="00AD666B" w:rsidRPr="00C77AB3" w:rsidRDefault="00AD666B" w:rsidP="00416F0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Ref</w:t>
            </w:r>
          </w:p>
        </w:tc>
        <w:tc>
          <w:tcPr>
            <w:tcW w:w="70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87B66EB" w14:textId="77777777" w:rsidR="00AD666B" w:rsidRPr="00C77AB3" w:rsidRDefault="00AD666B" w:rsidP="00416F0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12809A1" w14:textId="77777777" w:rsidR="00AD666B" w:rsidRPr="00C77AB3" w:rsidRDefault="00AD666B" w:rsidP="00416F0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806518A" w14:textId="77777777" w:rsidR="00AD666B" w:rsidRPr="00C77AB3" w:rsidRDefault="00AD666B" w:rsidP="00416F03">
            <w:pPr>
              <w:jc w:val="center"/>
              <w:rPr>
                <w:rFonts w:ascii="Arial" w:hAnsi="Arial" w:cs="Arial"/>
                <w:b/>
                <w:bCs/>
                <w:color w:val="FFFFFF" w:themeColor="background1"/>
                <w:sz w:val="26"/>
                <w:szCs w:val="26"/>
              </w:rPr>
            </w:pPr>
            <w:r w:rsidRPr="00C77AB3">
              <w:rPr>
                <w:rFonts w:ascii="Arial" w:hAnsi="Arial" w:cs="Arial"/>
                <w:b/>
                <w:bCs/>
                <w:color w:val="FFFFFF" w:themeColor="background1"/>
                <w:sz w:val="26"/>
                <w:szCs w:val="26"/>
              </w:rPr>
              <w:t>No</w:t>
            </w:r>
          </w:p>
        </w:tc>
      </w:tr>
      <w:tr w:rsidR="00AD666B" w:rsidRPr="007E302A" w14:paraId="3339DD0F" w14:textId="77777777" w:rsidTr="00AD666B">
        <w:trPr>
          <w:cantSplit/>
          <w:trHeight w:val="907"/>
        </w:trPr>
        <w:tc>
          <w:tcPr>
            <w:tcW w:w="736" w:type="dxa"/>
            <w:tcBorders>
              <w:top w:val="single" w:sz="8" w:space="0" w:color="FFFFFF" w:themeColor="background1"/>
            </w:tcBorders>
            <w:shd w:val="clear" w:color="auto" w:fill="B4E3F8"/>
            <w:vAlign w:val="center"/>
          </w:tcPr>
          <w:p w14:paraId="4FFFCD42" w14:textId="300E02AF" w:rsidR="00AD666B" w:rsidRPr="007E302A" w:rsidRDefault="00AD666B" w:rsidP="00AD666B">
            <w:pPr>
              <w:jc w:val="center"/>
              <w:rPr>
                <w:rFonts w:ascii="Arial Narrow" w:hAnsi="Arial Narrow"/>
              </w:rPr>
            </w:pPr>
            <w:r>
              <w:rPr>
                <w:rFonts w:ascii="Arial Narrow" w:hAnsi="Arial Narrow"/>
              </w:rPr>
              <w:t>11</w:t>
            </w:r>
            <w:r w:rsidRPr="007E302A">
              <w:rPr>
                <w:rFonts w:ascii="Arial Narrow" w:hAnsi="Arial Narrow"/>
              </w:rPr>
              <w:t>.1</w:t>
            </w:r>
          </w:p>
        </w:tc>
        <w:tc>
          <w:tcPr>
            <w:tcW w:w="7009" w:type="dxa"/>
            <w:tcBorders>
              <w:top w:val="single" w:sz="8" w:space="0" w:color="FFFFFF" w:themeColor="background1"/>
            </w:tcBorders>
            <w:shd w:val="clear" w:color="auto" w:fill="FFFFFF" w:themeFill="background1"/>
            <w:vAlign w:val="center"/>
          </w:tcPr>
          <w:p w14:paraId="23723984" w14:textId="4FE4F628" w:rsidR="00AD666B" w:rsidRPr="007E302A" w:rsidRDefault="00AD666B" w:rsidP="00AD666B">
            <w:pPr>
              <w:rPr>
                <w:rFonts w:ascii="Arial Narrow" w:hAnsi="Arial Narrow"/>
              </w:rPr>
            </w:pPr>
            <w:r>
              <w:rPr>
                <w:rFonts w:ascii="Arial Narrow" w:hAnsi="Arial Narrow"/>
              </w:rPr>
              <w:t>On staged restart dates, the awareness of employees of measures to combat COVID-19 is raised and reminders are provided to motivate employees to adapt to the new rules.</w:t>
            </w:r>
          </w:p>
        </w:tc>
        <w:tc>
          <w:tcPr>
            <w:tcW w:w="747" w:type="dxa"/>
            <w:tcBorders>
              <w:top w:val="single" w:sz="8" w:space="0" w:color="FFFFFF" w:themeColor="background1"/>
            </w:tcBorders>
            <w:shd w:val="clear" w:color="auto" w:fill="auto"/>
            <w:vAlign w:val="center"/>
          </w:tcPr>
          <w:p w14:paraId="70153CF0"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79CFC808"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30E2E0BC" w14:textId="77777777" w:rsidTr="00AD666B">
        <w:trPr>
          <w:cantSplit/>
          <w:trHeight w:val="680"/>
        </w:trPr>
        <w:tc>
          <w:tcPr>
            <w:tcW w:w="736" w:type="dxa"/>
            <w:shd w:val="clear" w:color="auto" w:fill="B4E3F8"/>
            <w:vAlign w:val="center"/>
          </w:tcPr>
          <w:p w14:paraId="4DE24F8E" w14:textId="0567D851"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.2</w:t>
            </w:r>
          </w:p>
        </w:tc>
        <w:tc>
          <w:tcPr>
            <w:tcW w:w="7009" w:type="dxa"/>
            <w:shd w:val="clear" w:color="auto" w:fill="FFFFFF" w:themeFill="background1"/>
            <w:vAlign w:val="center"/>
          </w:tcPr>
          <w:p w14:paraId="7E12E2E2" w14:textId="0ECAC521" w:rsidR="00AD666B" w:rsidRPr="00F5128C" w:rsidRDefault="00AD666B" w:rsidP="00AD666B">
            <w:pPr>
              <w:rPr>
                <w:rFonts w:ascii="Arial Narrow" w:hAnsi="Arial Narrow"/>
              </w:rPr>
            </w:pPr>
            <w:r w:rsidRPr="00F5128C">
              <w:rPr>
                <w:rFonts w:ascii="Arial Narrow" w:hAnsi="Arial Narrow"/>
              </w:rPr>
              <w:t>No imminent danger of significant incident</w:t>
            </w:r>
            <w:r w:rsidRPr="00683878">
              <w:rPr>
                <w:rFonts w:ascii="Arial Narrow" w:hAnsi="Arial Narrow"/>
              </w:rPr>
              <w:t>s or</w:t>
            </w:r>
            <w:r w:rsidRPr="00F5128C">
              <w:rPr>
                <w:rFonts w:ascii="Arial Narrow" w:hAnsi="Arial Narrow"/>
              </w:rPr>
              <w:t xml:space="preserve"> impacts </w:t>
            </w:r>
            <w:r w:rsidRPr="00683878">
              <w:rPr>
                <w:rFonts w:ascii="Arial Narrow" w:hAnsi="Arial Narrow"/>
              </w:rPr>
              <w:t>upon</w:t>
            </w:r>
            <w:r w:rsidRPr="00F5128C">
              <w:rPr>
                <w:rFonts w:ascii="Arial Narrow" w:hAnsi="Arial Narrow"/>
              </w:rPr>
              <w:t xml:space="preserve"> working conditions </w:t>
            </w:r>
            <w:r w:rsidRPr="00683878">
              <w:rPr>
                <w:rFonts w:ascii="Arial Narrow" w:hAnsi="Arial Narrow"/>
              </w:rPr>
              <w:t>or the</w:t>
            </w:r>
            <w:r w:rsidRPr="00F5128C">
              <w:rPr>
                <w:rFonts w:ascii="Arial Narrow" w:hAnsi="Arial Narrow"/>
              </w:rPr>
              <w:t xml:space="preserve"> environment</w:t>
            </w:r>
            <w:r>
              <w:rPr>
                <w:rFonts w:ascii="Arial Narrow" w:hAnsi="Arial Narrow"/>
              </w:rPr>
              <w:t>.</w:t>
            </w:r>
          </w:p>
        </w:tc>
        <w:tc>
          <w:tcPr>
            <w:tcW w:w="747" w:type="dxa"/>
            <w:shd w:val="clear" w:color="auto" w:fill="auto"/>
            <w:vAlign w:val="center"/>
          </w:tcPr>
          <w:p w14:paraId="3596F250"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7ADAA46D"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0E6302DA" w14:textId="77777777" w:rsidTr="00AD666B">
        <w:trPr>
          <w:cantSplit/>
          <w:trHeight w:val="680"/>
        </w:trPr>
        <w:tc>
          <w:tcPr>
            <w:tcW w:w="736" w:type="dxa"/>
            <w:shd w:val="clear" w:color="auto" w:fill="B4E3F8"/>
            <w:vAlign w:val="center"/>
          </w:tcPr>
          <w:p w14:paraId="0AD45EF2" w14:textId="0E56445E"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.3</w:t>
            </w:r>
          </w:p>
        </w:tc>
        <w:tc>
          <w:tcPr>
            <w:tcW w:w="7009" w:type="dxa"/>
            <w:shd w:val="clear" w:color="auto" w:fill="FFFFFF" w:themeFill="background1"/>
            <w:vAlign w:val="center"/>
          </w:tcPr>
          <w:p w14:paraId="104B2ACE" w14:textId="27E93D2C" w:rsidR="00AD666B" w:rsidRPr="00F5128C" w:rsidRDefault="00AD666B" w:rsidP="00AD666B">
            <w:pPr>
              <w:rPr>
                <w:rFonts w:ascii="Arial Narrow" w:hAnsi="Arial Narrow"/>
              </w:rPr>
            </w:pPr>
            <w:r w:rsidRPr="00F5128C">
              <w:rPr>
                <w:rFonts w:ascii="Arial Narrow" w:hAnsi="Arial Narrow"/>
              </w:rPr>
              <w:t>Implement</w:t>
            </w:r>
            <w:r w:rsidRPr="00683878">
              <w:rPr>
                <w:rFonts w:ascii="Arial Narrow" w:hAnsi="Arial Narrow"/>
              </w:rPr>
              <w:t xml:space="preserve">, as appropriate, </w:t>
            </w:r>
            <w:r w:rsidRPr="00F5128C">
              <w:rPr>
                <w:rFonts w:ascii="Arial Narrow" w:hAnsi="Arial Narrow"/>
              </w:rPr>
              <w:t xml:space="preserve">new strategies throughout the </w:t>
            </w:r>
            <w:r w:rsidRPr="00683878">
              <w:rPr>
                <w:rFonts w:ascii="Arial Narrow" w:hAnsi="Arial Narrow"/>
              </w:rPr>
              <w:t>organisation</w:t>
            </w:r>
            <w:r w:rsidRPr="00F5128C">
              <w:rPr>
                <w:rFonts w:ascii="Arial Narrow" w:hAnsi="Arial Narrow"/>
              </w:rPr>
              <w:t xml:space="preserve"> and monitor </w:t>
            </w:r>
            <w:r w:rsidRPr="00683878">
              <w:rPr>
                <w:rFonts w:ascii="Arial Narrow" w:hAnsi="Arial Narrow"/>
              </w:rPr>
              <w:t xml:space="preserve">their </w:t>
            </w:r>
            <w:r w:rsidRPr="00F5128C">
              <w:rPr>
                <w:rFonts w:ascii="Arial Narrow" w:hAnsi="Arial Narrow"/>
              </w:rPr>
              <w:t>effectiveness</w:t>
            </w:r>
            <w:r>
              <w:rPr>
                <w:rFonts w:ascii="Arial Narrow" w:hAnsi="Arial Narrow"/>
              </w:rPr>
              <w:t>.</w:t>
            </w:r>
          </w:p>
        </w:tc>
        <w:tc>
          <w:tcPr>
            <w:tcW w:w="747" w:type="dxa"/>
            <w:shd w:val="clear" w:color="auto" w:fill="auto"/>
            <w:vAlign w:val="center"/>
          </w:tcPr>
          <w:p w14:paraId="2EB5DFDA"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12597ED2"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6ACD4E20" w14:textId="77777777" w:rsidTr="00AD666B">
        <w:trPr>
          <w:cantSplit/>
          <w:trHeight w:val="680"/>
        </w:trPr>
        <w:tc>
          <w:tcPr>
            <w:tcW w:w="736" w:type="dxa"/>
            <w:shd w:val="clear" w:color="auto" w:fill="B4E3F8"/>
            <w:vAlign w:val="center"/>
          </w:tcPr>
          <w:p w14:paraId="07712064" w14:textId="7AC68F82"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.4</w:t>
            </w:r>
          </w:p>
        </w:tc>
        <w:tc>
          <w:tcPr>
            <w:tcW w:w="7009" w:type="dxa"/>
            <w:shd w:val="clear" w:color="auto" w:fill="FFFFFF" w:themeFill="background1"/>
            <w:vAlign w:val="center"/>
          </w:tcPr>
          <w:p w14:paraId="19F462D7" w14:textId="39DC956E" w:rsidR="00AD666B" w:rsidRPr="00F5128C" w:rsidRDefault="00AD666B" w:rsidP="00AD666B">
            <w:pPr>
              <w:rPr>
                <w:rFonts w:ascii="Arial Narrow" w:hAnsi="Arial Narrow"/>
              </w:rPr>
            </w:pPr>
            <w:r w:rsidRPr="00F5128C">
              <w:rPr>
                <w:rFonts w:ascii="Arial Narrow" w:hAnsi="Arial Narrow"/>
              </w:rPr>
              <w:t>Review existing emergency response</w:t>
            </w:r>
            <w:r w:rsidRPr="00683878">
              <w:rPr>
                <w:rFonts w:ascii="Arial Narrow" w:hAnsi="Arial Narrow"/>
              </w:rPr>
              <w:t>s</w:t>
            </w:r>
            <w:r w:rsidRPr="00F5128C">
              <w:rPr>
                <w:rFonts w:ascii="Arial Narrow" w:hAnsi="Arial Narrow"/>
              </w:rPr>
              <w:t xml:space="preserve"> and </w:t>
            </w:r>
            <w:r w:rsidRPr="00683878">
              <w:rPr>
                <w:rFonts w:ascii="Arial Narrow" w:hAnsi="Arial Narrow"/>
              </w:rPr>
              <w:t xml:space="preserve">the </w:t>
            </w:r>
            <w:r w:rsidRPr="00F5128C">
              <w:rPr>
                <w:rFonts w:ascii="Arial Narrow" w:hAnsi="Arial Narrow"/>
              </w:rPr>
              <w:t>B</w:t>
            </w:r>
            <w:r w:rsidRPr="00683878">
              <w:rPr>
                <w:rFonts w:ascii="Arial Narrow" w:hAnsi="Arial Narrow"/>
              </w:rPr>
              <w:t xml:space="preserve">usiness </w:t>
            </w:r>
            <w:r w:rsidRPr="00F5128C">
              <w:rPr>
                <w:rFonts w:ascii="Arial Narrow" w:hAnsi="Arial Narrow"/>
              </w:rPr>
              <w:t>C</w:t>
            </w:r>
            <w:r w:rsidRPr="00683878">
              <w:rPr>
                <w:rFonts w:ascii="Arial Narrow" w:hAnsi="Arial Narrow"/>
              </w:rPr>
              <w:t xml:space="preserve">ontinuity </w:t>
            </w:r>
            <w:r w:rsidRPr="00F5128C">
              <w:rPr>
                <w:rFonts w:ascii="Arial Narrow" w:hAnsi="Arial Narrow"/>
              </w:rPr>
              <w:t>P</w:t>
            </w:r>
            <w:r w:rsidRPr="00683878">
              <w:rPr>
                <w:rFonts w:ascii="Arial Narrow" w:hAnsi="Arial Narrow"/>
              </w:rPr>
              <w:t>lan</w:t>
            </w:r>
            <w:r w:rsidRPr="00F5128C">
              <w:rPr>
                <w:rFonts w:ascii="Arial Narrow" w:hAnsi="Arial Narrow"/>
              </w:rPr>
              <w:t xml:space="preserve"> to include new strategies and new control measures</w:t>
            </w:r>
            <w:r>
              <w:rPr>
                <w:rFonts w:ascii="Arial Narrow" w:hAnsi="Arial Narrow"/>
              </w:rPr>
              <w:t>.</w:t>
            </w:r>
          </w:p>
        </w:tc>
        <w:tc>
          <w:tcPr>
            <w:tcW w:w="747" w:type="dxa"/>
            <w:shd w:val="clear" w:color="auto" w:fill="auto"/>
            <w:vAlign w:val="center"/>
          </w:tcPr>
          <w:p w14:paraId="4F8082A9"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10215BD9"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441D15E8" w14:textId="77777777" w:rsidTr="00AD666B">
        <w:trPr>
          <w:cantSplit/>
          <w:trHeight w:val="680"/>
        </w:trPr>
        <w:tc>
          <w:tcPr>
            <w:tcW w:w="736" w:type="dxa"/>
            <w:shd w:val="clear" w:color="auto" w:fill="B4E3F8"/>
            <w:vAlign w:val="center"/>
          </w:tcPr>
          <w:p w14:paraId="613B079A" w14:textId="0FB14226"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.5</w:t>
            </w:r>
          </w:p>
        </w:tc>
        <w:tc>
          <w:tcPr>
            <w:tcW w:w="7009" w:type="dxa"/>
            <w:shd w:val="clear" w:color="auto" w:fill="FFFFFF" w:themeFill="background1"/>
            <w:vAlign w:val="center"/>
          </w:tcPr>
          <w:p w14:paraId="309F8107" w14:textId="5E5D6BA2" w:rsidR="00AD666B" w:rsidRPr="00F5128C" w:rsidRDefault="00AD666B" w:rsidP="00AD666B">
            <w:pPr>
              <w:rPr>
                <w:rFonts w:ascii="Arial Narrow" w:hAnsi="Arial Narrow"/>
              </w:rPr>
            </w:pPr>
            <w:r w:rsidRPr="00F5128C">
              <w:rPr>
                <w:rFonts w:ascii="Arial Narrow" w:hAnsi="Arial Narrow"/>
              </w:rPr>
              <w:t xml:space="preserve">Prepare the workforce </w:t>
            </w:r>
            <w:r w:rsidRPr="00683878">
              <w:rPr>
                <w:rFonts w:ascii="Arial Narrow" w:hAnsi="Arial Narrow"/>
              </w:rPr>
              <w:t>regarding</w:t>
            </w:r>
            <w:r w:rsidRPr="00F5128C">
              <w:rPr>
                <w:rFonts w:ascii="Arial Narrow" w:hAnsi="Arial Narrow"/>
              </w:rPr>
              <w:t xml:space="preserve"> decisions and actions to be taken to aid </w:t>
            </w:r>
            <w:r w:rsidRPr="00683878">
              <w:rPr>
                <w:rFonts w:ascii="Arial Narrow" w:hAnsi="Arial Narrow"/>
              </w:rPr>
              <w:t xml:space="preserve">the </w:t>
            </w:r>
            <w:r w:rsidRPr="00F5128C">
              <w:rPr>
                <w:rFonts w:ascii="Arial Narrow" w:hAnsi="Arial Narrow"/>
              </w:rPr>
              <w:t xml:space="preserve">recovery </w:t>
            </w:r>
            <w:r w:rsidRPr="00683878">
              <w:rPr>
                <w:rFonts w:ascii="Arial Narrow" w:hAnsi="Arial Narrow"/>
              </w:rPr>
              <w:t>of</w:t>
            </w:r>
            <w:r w:rsidRPr="00F5128C">
              <w:rPr>
                <w:rFonts w:ascii="Arial Narrow" w:hAnsi="Arial Narrow"/>
              </w:rPr>
              <w:t xml:space="preserve"> business operations</w:t>
            </w:r>
            <w:r>
              <w:rPr>
                <w:rFonts w:ascii="Arial Narrow" w:hAnsi="Arial Narrow"/>
              </w:rPr>
              <w:t>.</w:t>
            </w:r>
          </w:p>
        </w:tc>
        <w:tc>
          <w:tcPr>
            <w:tcW w:w="747" w:type="dxa"/>
            <w:shd w:val="clear" w:color="auto" w:fill="auto"/>
            <w:vAlign w:val="center"/>
          </w:tcPr>
          <w:p w14:paraId="7225BA76"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9"/>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2C6F47AA"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10"/>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25715381" w14:textId="77777777" w:rsidTr="00AD666B">
        <w:trPr>
          <w:cantSplit/>
          <w:trHeight w:val="680"/>
        </w:trPr>
        <w:tc>
          <w:tcPr>
            <w:tcW w:w="736" w:type="dxa"/>
            <w:shd w:val="clear" w:color="auto" w:fill="B4E3F8"/>
            <w:vAlign w:val="center"/>
          </w:tcPr>
          <w:p w14:paraId="2ADE3442" w14:textId="7BCD3E89"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.6</w:t>
            </w:r>
          </w:p>
        </w:tc>
        <w:tc>
          <w:tcPr>
            <w:tcW w:w="7009" w:type="dxa"/>
            <w:shd w:val="clear" w:color="auto" w:fill="FFFFFF" w:themeFill="background1"/>
            <w:vAlign w:val="center"/>
          </w:tcPr>
          <w:p w14:paraId="29878CB0" w14:textId="4AFD67CE" w:rsidR="00AD666B" w:rsidRPr="00F5128C" w:rsidRDefault="00AD666B" w:rsidP="00AD666B">
            <w:pPr>
              <w:rPr>
                <w:rFonts w:ascii="Arial Narrow" w:hAnsi="Arial Narrow"/>
              </w:rPr>
            </w:pPr>
            <w:r w:rsidRPr="00683878">
              <w:rPr>
                <w:rFonts w:ascii="Arial Narrow" w:hAnsi="Arial Narrow"/>
              </w:rPr>
              <w:t>Appropriate</w:t>
            </w:r>
            <w:r w:rsidRPr="00F5128C">
              <w:rPr>
                <w:rFonts w:ascii="Arial Narrow" w:hAnsi="Arial Narrow"/>
              </w:rPr>
              <w:t xml:space="preserve"> health</w:t>
            </w:r>
            <w:r w:rsidRPr="00683878">
              <w:rPr>
                <w:rFonts w:ascii="Arial Narrow" w:hAnsi="Arial Narrow"/>
              </w:rPr>
              <w:t xml:space="preserve"> and safety</w:t>
            </w:r>
            <w:r w:rsidRPr="00F5128C">
              <w:rPr>
                <w:rFonts w:ascii="Arial Narrow" w:hAnsi="Arial Narrow"/>
              </w:rPr>
              <w:t xml:space="preserve"> personnel are contacted to ensure health hazards are clearly controlled in the workplace and </w:t>
            </w:r>
            <w:r w:rsidRPr="00683878">
              <w:rPr>
                <w:rFonts w:ascii="Arial Narrow" w:hAnsi="Arial Narrow"/>
              </w:rPr>
              <w:t>compliant with</w:t>
            </w:r>
            <w:r w:rsidRPr="00F5128C">
              <w:rPr>
                <w:rFonts w:ascii="Arial Narrow" w:hAnsi="Arial Narrow"/>
              </w:rPr>
              <w:t xml:space="preserve"> all legal requirements.</w:t>
            </w:r>
          </w:p>
        </w:tc>
        <w:tc>
          <w:tcPr>
            <w:tcW w:w="747" w:type="dxa"/>
            <w:shd w:val="clear" w:color="auto" w:fill="auto"/>
            <w:vAlign w:val="center"/>
          </w:tcPr>
          <w:p w14:paraId="502D0511"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1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6A2841CD"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12"/>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7E302A" w14:paraId="650E0E68" w14:textId="77777777" w:rsidTr="00AD666B">
        <w:trPr>
          <w:cantSplit/>
          <w:trHeight w:val="680"/>
        </w:trPr>
        <w:tc>
          <w:tcPr>
            <w:tcW w:w="736" w:type="dxa"/>
            <w:tcBorders>
              <w:top w:val="single" w:sz="8" w:space="0" w:color="FFFFFF" w:themeColor="background1"/>
            </w:tcBorders>
            <w:shd w:val="clear" w:color="auto" w:fill="B4E3F8"/>
            <w:vAlign w:val="center"/>
          </w:tcPr>
          <w:p w14:paraId="28C28085" w14:textId="76E27C0F" w:rsidR="00AD666B" w:rsidRPr="007E302A" w:rsidRDefault="00AD666B" w:rsidP="00AD666B">
            <w:pPr>
              <w:jc w:val="center"/>
              <w:rPr>
                <w:rFonts w:ascii="Arial Narrow" w:hAnsi="Arial Narrow"/>
              </w:rPr>
            </w:pPr>
            <w:r>
              <w:rPr>
                <w:rFonts w:ascii="Arial Narrow" w:hAnsi="Arial Narrow"/>
              </w:rPr>
              <w:t>11</w:t>
            </w:r>
            <w:r w:rsidRPr="007E302A">
              <w:rPr>
                <w:rFonts w:ascii="Arial Narrow" w:hAnsi="Arial Narrow"/>
              </w:rPr>
              <w:t>.</w:t>
            </w:r>
            <w:r>
              <w:rPr>
                <w:rFonts w:ascii="Arial Narrow" w:hAnsi="Arial Narrow"/>
              </w:rPr>
              <w:t>7</w:t>
            </w:r>
          </w:p>
        </w:tc>
        <w:tc>
          <w:tcPr>
            <w:tcW w:w="7009" w:type="dxa"/>
            <w:tcBorders>
              <w:top w:val="single" w:sz="8" w:space="0" w:color="FFFFFF" w:themeColor="background1"/>
            </w:tcBorders>
            <w:shd w:val="clear" w:color="auto" w:fill="FFFFFF" w:themeFill="background1"/>
            <w:vAlign w:val="center"/>
          </w:tcPr>
          <w:p w14:paraId="48C92863" w14:textId="40F71B6A" w:rsidR="00AD666B" w:rsidRPr="007E302A" w:rsidRDefault="00AD666B" w:rsidP="00AD666B">
            <w:pPr>
              <w:rPr>
                <w:rFonts w:ascii="Arial Narrow" w:hAnsi="Arial Narrow"/>
              </w:rPr>
            </w:pPr>
            <w:r w:rsidRPr="00683878">
              <w:rPr>
                <w:rFonts w:ascii="Arial Narrow" w:hAnsi="Arial Narrow"/>
              </w:rPr>
              <w:t>Ensure a</w:t>
            </w:r>
            <w:r w:rsidRPr="00F5128C">
              <w:rPr>
                <w:rFonts w:ascii="Arial Narrow" w:hAnsi="Arial Narrow"/>
              </w:rPr>
              <w:t xml:space="preserve">dequate staffing levels to ensure excessive work hours are </w:t>
            </w:r>
            <w:r w:rsidRPr="00683878">
              <w:rPr>
                <w:rFonts w:ascii="Arial Narrow" w:hAnsi="Arial Narrow"/>
              </w:rPr>
              <w:t>limit</w:t>
            </w:r>
            <w:r w:rsidRPr="00F5128C">
              <w:rPr>
                <w:rFonts w:ascii="Arial Narrow" w:hAnsi="Arial Narrow"/>
              </w:rPr>
              <w:t>ed</w:t>
            </w:r>
            <w:r>
              <w:rPr>
                <w:rFonts w:ascii="Arial Narrow" w:hAnsi="Arial Narrow"/>
              </w:rPr>
              <w:t>.</w:t>
            </w:r>
          </w:p>
        </w:tc>
        <w:tc>
          <w:tcPr>
            <w:tcW w:w="747" w:type="dxa"/>
            <w:tcBorders>
              <w:top w:val="single" w:sz="8" w:space="0" w:color="FFFFFF" w:themeColor="background1"/>
            </w:tcBorders>
            <w:shd w:val="clear" w:color="auto" w:fill="auto"/>
            <w:vAlign w:val="center"/>
          </w:tcPr>
          <w:p w14:paraId="681F2F09"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1"/>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0F5C5AA4"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2"/>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1D8E4B4E" w14:textId="77777777" w:rsidTr="00AD666B">
        <w:trPr>
          <w:cantSplit/>
          <w:trHeight w:val="680"/>
        </w:trPr>
        <w:tc>
          <w:tcPr>
            <w:tcW w:w="736" w:type="dxa"/>
            <w:shd w:val="clear" w:color="auto" w:fill="B4E3F8"/>
            <w:vAlign w:val="center"/>
          </w:tcPr>
          <w:p w14:paraId="674B9AE6" w14:textId="4443B92C"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w:t>
            </w:r>
            <w:r>
              <w:rPr>
                <w:rFonts w:ascii="Arial Narrow" w:hAnsi="Arial Narrow"/>
              </w:rPr>
              <w:t>8</w:t>
            </w:r>
          </w:p>
        </w:tc>
        <w:tc>
          <w:tcPr>
            <w:tcW w:w="7009" w:type="dxa"/>
            <w:shd w:val="clear" w:color="auto" w:fill="FFFFFF" w:themeFill="background1"/>
            <w:vAlign w:val="center"/>
          </w:tcPr>
          <w:p w14:paraId="5A8251B4" w14:textId="62E38B1F" w:rsidR="00AD666B" w:rsidRPr="00F5128C" w:rsidRDefault="00AD666B" w:rsidP="00AD666B">
            <w:pPr>
              <w:rPr>
                <w:rFonts w:ascii="Arial Narrow" w:hAnsi="Arial Narrow"/>
              </w:rPr>
            </w:pPr>
            <w:r w:rsidRPr="00F5128C">
              <w:rPr>
                <w:rFonts w:ascii="Arial Narrow" w:hAnsi="Arial Narrow"/>
              </w:rPr>
              <w:t xml:space="preserve">Health promotion communications will be </w:t>
            </w:r>
            <w:r w:rsidRPr="00683878">
              <w:rPr>
                <w:rFonts w:ascii="Arial Narrow" w:hAnsi="Arial Narrow"/>
              </w:rPr>
              <w:t>updated</w:t>
            </w:r>
            <w:r w:rsidRPr="00F5128C">
              <w:rPr>
                <w:rFonts w:ascii="Arial Narrow" w:hAnsi="Arial Narrow"/>
              </w:rPr>
              <w:t xml:space="preserve"> regularly to </w:t>
            </w:r>
            <w:r w:rsidRPr="00683878">
              <w:rPr>
                <w:rFonts w:ascii="Arial Narrow" w:hAnsi="Arial Narrow"/>
              </w:rPr>
              <w:t xml:space="preserve">continue to </w:t>
            </w:r>
            <w:r w:rsidRPr="00F5128C">
              <w:rPr>
                <w:rFonts w:ascii="Arial Narrow" w:hAnsi="Arial Narrow"/>
              </w:rPr>
              <w:t xml:space="preserve">ensure </w:t>
            </w:r>
            <w:r w:rsidRPr="00683878">
              <w:rPr>
                <w:rFonts w:ascii="Arial Narrow" w:hAnsi="Arial Narrow"/>
              </w:rPr>
              <w:t xml:space="preserve">known </w:t>
            </w:r>
            <w:r w:rsidRPr="00F5128C">
              <w:rPr>
                <w:rFonts w:ascii="Arial Narrow" w:hAnsi="Arial Narrow"/>
              </w:rPr>
              <w:t xml:space="preserve">hazards </w:t>
            </w:r>
            <w:r w:rsidRPr="00683878">
              <w:rPr>
                <w:rFonts w:ascii="Arial Narrow" w:hAnsi="Arial Narrow"/>
              </w:rPr>
              <w:t xml:space="preserve">and risks </w:t>
            </w:r>
            <w:r w:rsidRPr="00F5128C">
              <w:rPr>
                <w:rFonts w:ascii="Arial Narrow" w:hAnsi="Arial Narrow"/>
              </w:rPr>
              <w:t xml:space="preserve">are well controlled and </w:t>
            </w:r>
            <w:r w:rsidRPr="00683878">
              <w:rPr>
                <w:rFonts w:ascii="Arial Narrow" w:hAnsi="Arial Narrow"/>
              </w:rPr>
              <w:t xml:space="preserve">properly </w:t>
            </w:r>
            <w:r w:rsidRPr="00F5128C">
              <w:rPr>
                <w:rFonts w:ascii="Arial Narrow" w:hAnsi="Arial Narrow"/>
              </w:rPr>
              <w:t>reported</w:t>
            </w:r>
            <w:r>
              <w:rPr>
                <w:rFonts w:ascii="Arial Narrow" w:hAnsi="Arial Narrow"/>
              </w:rPr>
              <w:t>.</w:t>
            </w:r>
          </w:p>
        </w:tc>
        <w:tc>
          <w:tcPr>
            <w:tcW w:w="747" w:type="dxa"/>
            <w:shd w:val="clear" w:color="auto" w:fill="auto"/>
            <w:vAlign w:val="center"/>
          </w:tcPr>
          <w:p w14:paraId="548552A9"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3"/>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19C1094B"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4"/>
                  <w:enabled/>
                  <w:calcOnExit w:val="0"/>
                  <w:checkBox>
                    <w:sizeAuto/>
                    <w:default w:val="0"/>
                    <w:checked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07873C39" w14:textId="77777777" w:rsidTr="00AD666B">
        <w:trPr>
          <w:cantSplit/>
          <w:trHeight w:val="680"/>
        </w:trPr>
        <w:tc>
          <w:tcPr>
            <w:tcW w:w="736" w:type="dxa"/>
            <w:shd w:val="clear" w:color="auto" w:fill="B4E3F8"/>
            <w:vAlign w:val="center"/>
          </w:tcPr>
          <w:p w14:paraId="76EBA6A1" w14:textId="7250EF01"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w:t>
            </w:r>
            <w:r>
              <w:rPr>
                <w:rFonts w:ascii="Arial Narrow" w:hAnsi="Arial Narrow"/>
              </w:rPr>
              <w:t>9</w:t>
            </w:r>
          </w:p>
        </w:tc>
        <w:tc>
          <w:tcPr>
            <w:tcW w:w="7009" w:type="dxa"/>
            <w:shd w:val="clear" w:color="auto" w:fill="FFFFFF" w:themeFill="background1"/>
            <w:vAlign w:val="center"/>
          </w:tcPr>
          <w:p w14:paraId="496470A3" w14:textId="12FC79AE" w:rsidR="00AD666B" w:rsidRPr="00F5128C" w:rsidRDefault="00AD666B" w:rsidP="00AD666B">
            <w:pPr>
              <w:rPr>
                <w:rFonts w:ascii="Arial Narrow" w:hAnsi="Arial Narrow"/>
              </w:rPr>
            </w:pPr>
            <w:r w:rsidRPr="00F5128C">
              <w:rPr>
                <w:rFonts w:ascii="Arial Narrow" w:hAnsi="Arial Narrow"/>
              </w:rPr>
              <w:t xml:space="preserve">Adequate amenities and health protection </w:t>
            </w:r>
            <w:r w:rsidRPr="00683878">
              <w:rPr>
                <w:rFonts w:ascii="Arial Narrow" w:hAnsi="Arial Narrow"/>
              </w:rPr>
              <w:t>Personal Protective Equipment (</w:t>
            </w:r>
            <w:r w:rsidRPr="00F5128C">
              <w:rPr>
                <w:rFonts w:ascii="Arial Narrow" w:hAnsi="Arial Narrow"/>
              </w:rPr>
              <w:t>PPE</w:t>
            </w:r>
            <w:r w:rsidRPr="00683878">
              <w:rPr>
                <w:rFonts w:ascii="Arial Narrow" w:hAnsi="Arial Narrow"/>
              </w:rPr>
              <w:t>)</w:t>
            </w:r>
            <w:r w:rsidRPr="00F5128C">
              <w:rPr>
                <w:rFonts w:ascii="Arial Narrow" w:hAnsi="Arial Narrow"/>
              </w:rPr>
              <w:t xml:space="preserve"> is available, accessible and understood by employees and visitors</w:t>
            </w:r>
            <w:r w:rsidRPr="00683878">
              <w:rPr>
                <w:rFonts w:ascii="Arial Narrow" w:hAnsi="Arial Narrow"/>
              </w:rPr>
              <w:t>,</w:t>
            </w:r>
            <w:r w:rsidRPr="00F5128C">
              <w:rPr>
                <w:rFonts w:ascii="Arial Narrow" w:hAnsi="Arial Narrow"/>
              </w:rPr>
              <w:t xml:space="preserve"> etc</w:t>
            </w:r>
            <w:r w:rsidRPr="00683878">
              <w:rPr>
                <w:rFonts w:ascii="Arial Narrow" w:hAnsi="Arial Narrow"/>
              </w:rPr>
              <w:t>.</w:t>
            </w:r>
          </w:p>
        </w:tc>
        <w:tc>
          <w:tcPr>
            <w:tcW w:w="747" w:type="dxa"/>
            <w:shd w:val="clear" w:color="auto" w:fill="auto"/>
            <w:vAlign w:val="center"/>
          </w:tcPr>
          <w:p w14:paraId="2D420AB0"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5"/>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59A0C3E0"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6"/>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02A1BD69" w14:textId="77777777" w:rsidTr="00AD666B">
        <w:trPr>
          <w:cantSplit/>
          <w:trHeight w:val="680"/>
        </w:trPr>
        <w:tc>
          <w:tcPr>
            <w:tcW w:w="736" w:type="dxa"/>
            <w:shd w:val="clear" w:color="auto" w:fill="B4E3F8"/>
            <w:vAlign w:val="center"/>
          </w:tcPr>
          <w:p w14:paraId="6A1E13FF" w14:textId="3DAB291F"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w:t>
            </w:r>
            <w:r>
              <w:rPr>
                <w:rFonts w:ascii="Arial Narrow" w:hAnsi="Arial Narrow"/>
              </w:rPr>
              <w:t>10</w:t>
            </w:r>
          </w:p>
        </w:tc>
        <w:tc>
          <w:tcPr>
            <w:tcW w:w="7009" w:type="dxa"/>
            <w:shd w:val="clear" w:color="auto" w:fill="FFFFFF" w:themeFill="background1"/>
            <w:vAlign w:val="center"/>
          </w:tcPr>
          <w:p w14:paraId="1EF20DCF" w14:textId="4E2880FF" w:rsidR="00AD666B" w:rsidRPr="00F5128C" w:rsidRDefault="00AD666B" w:rsidP="00AD666B">
            <w:pPr>
              <w:rPr>
                <w:rFonts w:ascii="Arial Narrow" w:hAnsi="Arial Narrow"/>
              </w:rPr>
            </w:pPr>
            <w:r>
              <w:rPr>
                <w:rFonts w:ascii="Arial Narrow" w:hAnsi="Arial Narrow"/>
              </w:rPr>
              <w:t>Regular employee refresher training sessions are planned and delivered to ensure hygiene and social distancing measures are effective.</w:t>
            </w:r>
          </w:p>
        </w:tc>
        <w:tc>
          <w:tcPr>
            <w:tcW w:w="747" w:type="dxa"/>
            <w:shd w:val="clear" w:color="auto" w:fill="auto"/>
            <w:vAlign w:val="center"/>
          </w:tcPr>
          <w:p w14:paraId="47086E74"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7"/>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29823115"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8"/>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r w:rsidR="00AD666B" w:rsidRPr="00F5128C" w14:paraId="7704D456" w14:textId="77777777" w:rsidTr="00AD666B">
        <w:trPr>
          <w:cantSplit/>
          <w:trHeight w:val="680"/>
        </w:trPr>
        <w:tc>
          <w:tcPr>
            <w:tcW w:w="736" w:type="dxa"/>
            <w:shd w:val="clear" w:color="auto" w:fill="B4E3F8"/>
            <w:vAlign w:val="center"/>
          </w:tcPr>
          <w:p w14:paraId="11EC2343" w14:textId="26F8F0E9" w:rsidR="00AD666B" w:rsidRPr="00F5128C" w:rsidRDefault="00AD666B" w:rsidP="00AD666B">
            <w:pPr>
              <w:jc w:val="center"/>
              <w:rPr>
                <w:rFonts w:ascii="Arial Narrow" w:hAnsi="Arial Narrow"/>
              </w:rPr>
            </w:pPr>
            <w:r>
              <w:rPr>
                <w:rFonts w:ascii="Arial Narrow" w:hAnsi="Arial Narrow"/>
              </w:rPr>
              <w:t>11</w:t>
            </w:r>
            <w:r w:rsidRPr="00F5128C">
              <w:rPr>
                <w:rFonts w:ascii="Arial Narrow" w:hAnsi="Arial Narrow"/>
              </w:rPr>
              <w:t>.</w:t>
            </w:r>
            <w:r>
              <w:rPr>
                <w:rFonts w:ascii="Arial Narrow" w:hAnsi="Arial Narrow"/>
              </w:rPr>
              <w:t>11</w:t>
            </w:r>
          </w:p>
        </w:tc>
        <w:tc>
          <w:tcPr>
            <w:tcW w:w="7009" w:type="dxa"/>
            <w:shd w:val="clear" w:color="auto" w:fill="FFFFFF" w:themeFill="background1"/>
            <w:vAlign w:val="center"/>
          </w:tcPr>
          <w:p w14:paraId="2B118B13" w14:textId="5724554D" w:rsidR="00AD666B" w:rsidRPr="00F5128C" w:rsidRDefault="00AD666B" w:rsidP="00AD666B">
            <w:pPr>
              <w:rPr>
                <w:rFonts w:ascii="Arial Narrow" w:hAnsi="Arial Narrow"/>
              </w:rPr>
            </w:pPr>
            <w:r>
              <w:rPr>
                <w:rFonts w:ascii="Arial Narrow" w:hAnsi="Arial Narrow"/>
              </w:rPr>
              <w:t>Government and health authority recommendations re. COVID-19 are displayed in breakout and meeting rooms.</w:t>
            </w:r>
          </w:p>
        </w:tc>
        <w:tc>
          <w:tcPr>
            <w:tcW w:w="747" w:type="dxa"/>
            <w:shd w:val="clear" w:color="auto" w:fill="auto"/>
            <w:vAlign w:val="center"/>
          </w:tcPr>
          <w:p w14:paraId="5B111831"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9"/>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c>
          <w:tcPr>
            <w:tcW w:w="679" w:type="dxa"/>
            <w:shd w:val="clear" w:color="auto" w:fill="auto"/>
            <w:vAlign w:val="center"/>
          </w:tcPr>
          <w:p w14:paraId="39D9E3CC" w14:textId="77777777" w:rsidR="00AD666B" w:rsidRPr="00463057" w:rsidRDefault="00AD666B" w:rsidP="00AD666B">
            <w:pPr>
              <w:jc w:val="center"/>
              <w:rPr>
                <w:rFonts w:ascii="Arial Narrow" w:hAnsi="Arial Narrow"/>
                <w:color w:val="000000" w:themeColor="text1"/>
              </w:rPr>
            </w:pPr>
            <w:r w:rsidRPr="00463057">
              <w:rPr>
                <w:rFonts w:ascii="Arial Narrow" w:hAnsi="Arial Narrow"/>
                <w:color w:val="000000" w:themeColor="text1"/>
              </w:rPr>
              <w:fldChar w:fldCharType="begin">
                <w:ffData>
                  <w:name w:val="Check10"/>
                  <w:enabled/>
                  <w:calcOnExit w:val="0"/>
                  <w:checkBox>
                    <w:sizeAuto/>
                    <w:default w:val="0"/>
                  </w:checkBox>
                </w:ffData>
              </w:fldChar>
            </w:r>
            <w:r w:rsidRPr="00463057">
              <w:rPr>
                <w:rFonts w:ascii="Arial Narrow" w:hAnsi="Arial Narrow"/>
                <w:color w:val="000000" w:themeColor="text1"/>
              </w:rPr>
              <w:instrText xml:space="preserve"> FORMCHECKBOX </w:instrText>
            </w:r>
            <w:r w:rsidR="009607C0">
              <w:rPr>
                <w:rFonts w:ascii="Arial Narrow" w:hAnsi="Arial Narrow"/>
                <w:color w:val="000000" w:themeColor="text1"/>
              </w:rPr>
            </w:r>
            <w:r w:rsidR="009607C0">
              <w:rPr>
                <w:rFonts w:ascii="Arial Narrow" w:hAnsi="Arial Narrow"/>
                <w:color w:val="000000" w:themeColor="text1"/>
              </w:rPr>
              <w:fldChar w:fldCharType="separate"/>
            </w:r>
            <w:r w:rsidRPr="00463057">
              <w:rPr>
                <w:rFonts w:ascii="Arial Narrow" w:hAnsi="Arial Narrow"/>
                <w:color w:val="000000" w:themeColor="text1"/>
              </w:rPr>
              <w:fldChar w:fldCharType="end"/>
            </w:r>
          </w:p>
        </w:tc>
      </w:tr>
    </w:tbl>
    <w:p w14:paraId="5844B4C5" w14:textId="4385AF04" w:rsidR="00AD666B" w:rsidRDefault="00AD666B" w:rsidP="006349BB"/>
    <w:p w14:paraId="70642C17" w14:textId="77777777" w:rsidR="00D53BEA" w:rsidRPr="00F621A9" w:rsidRDefault="00D53BEA" w:rsidP="00D53BEA">
      <w:pPr>
        <w:spacing w:after="0"/>
        <w:jc w:val="both"/>
        <w:rPr>
          <w:rFonts w:ascii="Arial" w:hAnsi="Arial" w:cs="Arial"/>
          <w:b/>
          <w:bCs/>
          <w:sz w:val="18"/>
          <w:szCs w:val="18"/>
        </w:rPr>
      </w:pPr>
      <w:r w:rsidRPr="00F621A9">
        <w:rPr>
          <w:rFonts w:ascii="Arial" w:hAnsi="Arial" w:cs="Arial"/>
          <w:b/>
          <w:bCs/>
          <w:sz w:val="18"/>
          <w:szCs w:val="18"/>
        </w:rPr>
        <w:t xml:space="preserve">Disclaimer </w:t>
      </w:r>
    </w:p>
    <w:p w14:paraId="4DFC6677" w14:textId="77777777" w:rsidR="00D53BEA" w:rsidRPr="00F621A9" w:rsidRDefault="00D53BEA" w:rsidP="00D53BEA">
      <w:pPr>
        <w:spacing w:after="0"/>
        <w:jc w:val="both"/>
        <w:rPr>
          <w:rFonts w:ascii="Arial" w:hAnsi="Arial" w:cs="Arial"/>
          <w:sz w:val="16"/>
          <w:szCs w:val="16"/>
        </w:rPr>
      </w:pPr>
      <w:r w:rsidRPr="00F621A9">
        <w:rPr>
          <w:rFonts w:ascii="Arial" w:hAnsi="Arial" w:cs="Arial"/>
          <w:sz w:val="16"/>
          <w:szCs w:val="16"/>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sidRPr="00F621A9">
        <w:rPr>
          <w:rFonts w:ascii="Arial" w:hAnsi="Arial" w:cs="Arial"/>
          <w:sz w:val="16"/>
          <w:szCs w:val="16"/>
        </w:rPr>
        <w:t>circumstances</w:t>
      </w:r>
      <w:proofErr w:type="gramEnd"/>
      <w:r w:rsidRPr="00F621A9">
        <w:rPr>
          <w:rFonts w:ascii="Arial" w:hAnsi="Arial" w:cs="Arial"/>
          <w:sz w:val="16"/>
          <w:szCs w:val="16"/>
        </w:rPr>
        <w:t xml:space="preserve"> you should obtain specific advice.</w:t>
      </w:r>
    </w:p>
    <w:p w14:paraId="1827044D" w14:textId="77777777" w:rsidR="00AD666B" w:rsidRPr="006349BB" w:rsidRDefault="00AD666B" w:rsidP="006349BB"/>
    <w:sectPr w:rsidR="00AD666B" w:rsidRPr="006349BB" w:rsidSect="00416F03">
      <w:headerReference w:type="even" r:id="rId10"/>
      <w:headerReference w:type="default" r:id="rId11"/>
      <w:headerReference w:type="first" r:id="rId12"/>
      <w:pgSz w:w="11906" w:h="16838"/>
      <w:pgMar w:top="255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3901" w14:textId="77777777" w:rsidR="00416F03" w:rsidRDefault="00416F03" w:rsidP="004C6378">
      <w:pPr>
        <w:spacing w:after="0" w:line="240" w:lineRule="auto"/>
      </w:pPr>
      <w:r>
        <w:separator/>
      </w:r>
    </w:p>
  </w:endnote>
  <w:endnote w:type="continuationSeparator" w:id="0">
    <w:p w14:paraId="4E4BC20A" w14:textId="77777777" w:rsidR="00416F03" w:rsidRDefault="00416F03" w:rsidP="004C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8B88" w14:textId="77777777" w:rsidR="00416F03" w:rsidRDefault="00416F03" w:rsidP="004C6378">
      <w:pPr>
        <w:spacing w:after="0" w:line="240" w:lineRule="auto"/>
      </w:pPr>
      <w:r>
        <w:separator/>
      </w:r>
    </w:p>
  </w:footnote>
  <w:footnote w:type="continuationSeparator" w:id="0">
    <w:p w14:paraId="3FC80D19" w14:textId="77777777" w:rsidR="00416F03" w:rsidRDefault="00416F03" w:rsidP="004C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802" w14:textId="6B701268" w:rsidR="00416F03" w:rsidRDefault="009607C0">
    <w:pPr>
      <w:pStyle w:val="Header"/>
    </w:pPr>
    <w:r>
      <w:rPr>
        <w:noProof/>
      </w:rPr>
      <w:pict w14:anchorId="4893B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65422" o:spid="_x0000_s14338" type="#_x0000_t136" alt="" style="position:absolute;margin-left:0;margin-top:0;width:421.55pt;height:214.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0229" w14:textId="7C73B183" w:rsidR="00416F03" w:rsidRPr="008C6B9F" w:rsidRDefault="00416F03" w:rsidP="008C6B9F">
    <w:pPr>
      <w:pStyle w:val="Header"/>
    </w:pPr>
    <w:r>
      <w:rPr>
        <w:noProof/>
      </w:rPr>
      <w:drawing>
        <wp:anchor distT="0" distB="0" distL="114300" distR="114300" simplePos="0" relativeHeight="251662336" behindDoc="0" locked="0" layoutInCell="1" allowOverlap="1" wp14:anchorId="7D6DE31A" wp14:editId="531EE44A">
          <wp:simplePos x="0" y="0"/>
          <wp:positionH relativeFrom="page">
            <wp:align>left</wp:align>
          </wp:positionH>
          <wp:positionV relativeFrom="page">
            <wp:align>top</wp:align>
          </wp:positionV>
          <wp:extent cx="7552800" cy="2664000"/>
          <wp:effectExtent l="0" t="0" r="0" b="0"/>
          <wp:wrapThrough wrapText="bothSides">
            <wp:wrapPolygon edited="0">
              <wp:start x="0" y="0"/>
              <wp:lineTo x="0" y="13490"/>
              <wp:lineTo x="73" y="13490"/>
              <wp:lineTo x="4359" y="8238"/>
              <wp:lineTo x="7228" y="8238"/>
              <wp:lineTo x="17361" y="7003"/>
              <wp:lineTo x="17361" y="6591"/>
              <wp:lineTo x="19250" y="6591"/>
              <wp:lineTo x="21066" y="5767"/>
              <wp:lineTo x="21139" y="4222"/>
              <wp:lineTo x="20848" y="4016"/>
              <wp:lineTo x="19177" y="3295"/>
              <wp:lineTo x="19214" y="2883"/>
              <wp:lineTo x="16998" y="1545"/>
              <wp:lineTo x="112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_Standard_Blue_Mini_Word.png"/>
                  <pic:cNvPicPr/>
                </pic:nvPicPr>
                <pic:blipFill>
                  <a:blip r:embed="rId1">
                    <a:extLst>
                      <a:ext uri="{28A0092B-C50C-407E-A947-70E740481C1C}">
                        <a14:useLocalDpi xmlns:a14="http://schemas.microsoft.com/office/drawing/2010/main" val="0"/>
                      </a:ext>
                    </a:extLst>
                  </a:blip>
                  <a:stretch>
                    <a:fillRect/>
                  </a:stretch>
                </pic:blipFill>
                <pic:spPr>
                  <a:xfrm>
                    <a:off x="0" y="0"/>
                    <a:ext cx="75528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9ACA" w14:textId="7BE4E5F5" w:rsidR="00416F03" w:rsidRDefault="009607C0">
    <w:pPr>
      <w:pStyle w:val="Header"/>
    </w:pPr>
    <w:r>
      <w:rPr>
        <w:noProof/>
      </w:rPr>
      <w:pict w14:anchorId="4068B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65421" o:spid="_x0000_s14337" type="#_x0000_t136" alt="" style="position:absolute;margin-left:0;margin-top:0;width:421.55pt;height:214.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DD0"/>
    <w:multiLevelType w:val="hybridMultilevel"/>
    <w:tmpl w:val="4EE64984"/>
    <w:lvl w:ilvl="0" w:tplc="EB747418">
      <w:start w:val="37"/>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D32EBC"/>
    <w:multiLevelType w:val="hybridMultilevel"/>
    <w:tmpl w:val="555E5F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054056"/>
    <w:multiLevelType w:val="multilevel"/>
    <w:tmpl w:val="D526B3F8"/>
    <w:lvl w:ilvl="0">
      <w:start w:val="1"/>
      <w:numFmt w:val="decimal"/>
      <w:pStyle w:val="Heading2"/>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8C"/>
    <w:rsid w:val="0001465C"/>
    <w:rsid w:val="00081B28"/>
    <w:rsid w:val="00084EE1"/>
    <w:rsid w:val="000B3D96"/>
    <w:rsid w:val="000E16E3"/>
    <w:rsid w:val="00180AB6"/>
    <w:rsid w:val="001875CC"/>
    <w:rsid w:val="0020353B"/>
    <w:rsid w:val="00265E56"/>
    <w:rsid w:val="00346456"/>
    <w:rsid w:val="003B2447"/>
    <w:rsid w:val="004078E1"/>
    <w:rsid w:val="004117DE"/>
    <w:rsid w:val="004133FC"/>
    <w:rsid w:val="00416F03"/>
    <w:rsid w:val="00435295"/>
    <w:rsid w:val="00463057"/>
    <w:rsid w:val="00495109"/>
    <w:rsid w:val="004B52F3"/>
    <w:rsid w:val="004C3C0E"/>
    <w:rsid w:val="004C6378"/>
    <w:rsid w:val="004F2BDC"/>
    <w:rsid w:val="0050048D"/>
    <w:rsid w:val="005659EE"/>
    <w:rsid w:val="005716F4"/>
    <w:rsid w:val="005969BA"/>
    <w:rsid w:val="005B21EF"/>
    <w:rsid w:val="005F1B67"/>
    <w:rsid w:val="006258A3"/>
    <w:rsid w:val="006349BB"/>
    <w:rsid w:val="00652E3E"/>
    <w:rsid w:val="00683878"/>
    <w:rsid w:val="006C514C"/>
    <w:rsid w:val="006C7764"/>
    <w:rsid w:val="007357A4"/>
    <w:rsid w:val="007750D5"/>
    <w:rsid w:val="0078626F"/>
    <w:rsid w:val="007B3AD4"/>
    <w:rsid w:val="007E302A"/>
    <w:rsid w:val="0089383D"/>
    <w:rsid w:val="008A13DA"/>
    <w:rsid w:val="008A21CB"/>
    <w:rsid w:val="008C4030"/>
    <w:rsid w:val="008C6B9F"/>
    <w:rsid w:val="008D472F"/>
    <w:rsid w:val="00953741"/>
    <w:rsid w:val="009607C0"/>
    <w:rsid w:val="00964D30"/>
    <w:rsid w:val="00982520"/>
    <w:rsid w:val="00995BC7"/>
    <w:rsid w:val="009A22D4"/>
    <w:rsid w:val="009E2A7D"/>
    <w:rsid w:val="009E2A93"/>
    <w:rsid w:val="009E3FA6"/>
    <w:rsid w:val="00AD666B"/>
    <w:rsid w:val="00B12A83"/>
    <w:rsid w:val="00B16188"/>
    <w:rsid w:val="00B2223C"/>
    <w:rsid w:val="00B47C1C"/>
    <w:rsid w:val="00B74419"/>
    <w:rsid w:val="00B759F7"/>
    <w:rsid w:val="00BD7D50"/>
    <w:rsid w:val="00BE0084"/>
    <w:rsid w:val="00BE678A"/>
    <w:rsid w:val="00C3590E"/>
    <w:rsid w:val="00C77AB3"/>
    <w:rsid w:val="00D37619"/>
    <w:rsid w:val="00D53BEA"/>
    <w:rsid w:val="00D558A6"/>
    <w:rsid w:val="00DB7F24"/>
    <w:rsid w:val="00DC2C3F"/>
    <w:rsid w:val="00DD7DC9"/>
    <w:rsid w:val="00DE21CA"/>
    <w:rsid w:val="00DF3F7F"/>
    <w:rsid w:val="00E62124"/>
    <w:rsid w:val="00E834FB"/>
    <w:rsid w:val="00F11BBD"/>
    <w:rsid w:val="00F30507"/>
    <w:rsid w:val="00F5128C"/>
    <w:rsid w:val="00F556C1"/>
    <w:rsid w:val="00F63C85"/>
    <w:rsid w:val="00FD2F8B"/>
    <w:rsid w:val="00FD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5B6AD4E"/>
  <w15:chartTrackingRefBased/>
  <w15:docId w15:val="{B215692F-FF91-4A4E-AB67-B6E11CB9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357A4"/>
    <w:pPr>
      <w:spacing w:after="0" w:line="240" w:lineRule="auto"/>
      <w:outlineLvl w:val="0"/>
    </w:pPr>
    <w:rPr>
      <w:rFonts w:ascii="Arial" w:hAnsi="Arial" w:cs="Arial"/>
      <w:b/>
      <w:bCs/>
      <w:color w:val="002060"/>
      <w:sz w:val="50"/>
      <w:szCs w:val="50"/>
    </w:rPr>
  </w:style>
  <w:style w:type="paragraph" w:styleId="Heading2">
    <w:name w:val="heading 2"/>
    <w:basedOn w:val="ListParagraph"/>
    <w:next w:val="Normal"/>
    <w:link w:val="Heading2Char"/>
    <w:uiPriority w:val="9"/>
    <w:unhideWhenUsed/>
    <w:qFormat/>
    <w:rsid w:val="004C3C0E"/>
    <w:pPr>
      <w:keepNext/>
      <w:keepLines/>
      <w:numPr>
        <w:numId w:val="3"/>
      </w:numPr>
      <w:spacing w:before="240" w:after="240"/>
      <w:outlineLvl w:val="1"/>
    </w:pPr>
    <w:rPr>
      <w:rFonts w:ascii="Arial" w:eastAsiaTheme="majorEastAsia" w:hAnsi="Arial" w:cs="Arial"/>
      <w:b/>
      <w:bCs/>
      <w:color w:val="0070C0"/>
      <w:sz w:val="28"/>
      <w:szCs w:val="28"/>
    </w:rPr>
  </w:style>
  <w:style w:type="paragraph" w:styleId="Heading3">
    <w:name w:val="heading 3"/>
    <w:basedOn w:val="Heading2"/>
    <w:next w:val="Normal"/>
    <w:link w:val="Heading3Char"/>
    <w:uiPriority w:val="9"/>
    <w:unhideWhenUsed/>
    <w:qFormat/>
    <w:rsid w:val="00DF3F7F"/>
    <w:pPr>
      <w:outlineLvl w:val="2"/>
    </w:pPr>
    <w:rPr>
      <w:color w:val="00A3E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128C"/>
    <w:rPr>
      <w:sz w:val="16"/>
      <w:szCs w:val="16"/>
    </w:rPr>
  </w:style>
  <w:style w:type="paragraph" w:styleId="CommentText">
    <w:name w:val="annotation text"/>
    <w:basedOn w:val="Normal"/>
    <w:link w:val="CommentTextChar"/>
    <w:uiPriority w:val="99"/>
    <w:semiHidden/>
    <w:unhideWhenUsed/>
    <w:rsid w:val="00F5128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5128C"/>
    <w:rPr>
      <w:sz w:val="20"/>
      <w:szCs w:val="20"/>
    </w:rPr>
  </w:style>
  <w:style w:type="paragraph" w:styleId="BalloonText">
    <w:name w:val="Balloon Text"/>
    <w:basedOn w:val="Normal"/>
    <w:link w:val="BalloonTextChar"/>
    <w:uiPriority w:val="99"/>
    <w:semiHidden/>
    <w:unhideWhenUsed/>
    <w:rsid w:val="00F5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8C"/>
    <w:rPr>
      <w:rFonts w:ascii="Segoe UI" w:hAnsi="Segoe UI" w:cs="Segoe UI"/>
      <w:sz w:val="18"/>
      <w:szCs w:val="18"/>
    </w:rPr>
  </w:style>
  <w:style w:type="character" w:styleId="Hyperlink">
    <w:name w:val="Hyperlink"/>
    <w:basedOn w:val="DefaultParagraphFont"/>
    <w:uiPriority w:val="99"/>
    <w:semiHidden/>
    <w:unhideWhenUsed/>
    <w:rsid w:val="004F2BDC"/>
    <w:rPr>
      <w:color w:val="0000FF"/>
      <w:u w:val="single"/>
    </w:rPr>
  </w:style>
  <w:style w:type="paragraph" w:styleId="NormalWeb">
    <w:name w:val="Normal (Web)"/>
    <w:basedOn w:val="Normal"/>
    <w:uiPriority w:val="99"/>
    <w:semiHidden/>
    <w:unhideWhenUsed/>
    <w:rsid w:val="004F2BDC"/>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4F2BDC"/>
    <w:pPr>
      <w:spacing w:after="0" w:line="240" w:lineRule="auto"/>
      <w:ind w:left="720"/>
    </w:pPr>
    <w:rPr>
      <w:rFonts w:ascii="Calibri" w:hAnsi="Calibri" w:cs="Calibri"/>
      <w:lang w:eastAsia="en-GB"/>
    </w:rPr>
  </w:style>
  <w:style w:type="character" w:customStyle="1" w:styleId="rsnormal">
    <w:name w:val="rsnormal"/>
    <w:basedOn w:val="DefaultParagraphFont"/>
    <w:rsid w:val="004F2BDC"/>
  </w:style>
  <w:style w:type="character" w:styleId="Strong">
    <w:name w:val="Strong"/>
    <w:basedOn w:val="DefaultParagraphFont"/>
    <w:uiPriority w:val="22"/>
    <w:qFormat/>
    <w:rsid w:val="004F2BDC"/>
    <w:rPr>
      <w:b/>
      <w:bCs/>
    </w:rPr>
  </w:style>
  <w:style w:type="paragraph" w:styleId="Header">
    <w:name w:val="header"/>
    <w:basedOn w:val="Normal"/>
    <w:link w:val="HeaderChar"/>
    <w:uiPriority w:val="99"/>
    <w:unhideWhenUsed/>
    <w:rsid w:val="004C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78"/>
  </w:style>
  <w:style w:type="paragraph" w:styleId="Footer">
    <w:name w:val="footer"/>
    <w:basedOn w:val="Normal"/>
    <w:link w:val="FooterChar"/>
    <w:uiPriority w:val="99"/>
    <w:unhideWhenUsed/>
    <w:rsid w:val="004C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78"/>
  </w:style>
  <w:style w:type="character" w:customStyle="1" w:styleId="Heading1Char">
    <w:name w:val="Heading 1 Char"/>
    <w:basedOn w:val="DefaultParagraphFont"/>
    <w:link w:val="Heading1"/>
    <w:uiPriority w:val="9"/>
    <w:rsid w:val="007357A4"/>
    <w:rPr>
      <w:rFonts w:ascii="Arial" w:hAnsi="Arial" w:cs="Arial"/>
      <w:b/>
      <w:bCs/>
      <w:color w:val="002060"/>
      <w:sz w:val="50"/>
      <w:szCs w:val="50"/>
    </w:rPr>
  </w:style>
  <w:style w:type="character" w:customStyle="1" w:styleId="Heading2Char">
    <w:name w:val="Heading 2 Char"/>
    <w:basedOn w:val="DefaultParagraphFont"/>
    <w:link w:val="Heading2"/>
    <w:uiPriority w:val="9"/>
    <w:rsid w:val="004C3C0E"/>
    <w:rPr>
      <w:rFonts w:ascii="Arial" w:eastAsiaTheme="majorEastAsia" w:hAnsi="Arial" w:cs="Arial"/>
      <w:b/>
      <w:bCs/>
      <w:color w:val="0070C0"/>
      <w:sz w:val="28"/>
      <w:szCs w:val="28"/>
      <w:lang w:eastAsia="en-GB"/>
    </w:rPr>
  </w:style>
  <w:style w:type="character" w:customStyle="1" w:styleId="Heading3Char">
    <w:name w:val="Heading 3 Char"/>
    <w:basedOn w:val="DefaultParagraphFont"/>
    <w:link w:val="Heading3"/>
    <w:uiPriority w:val="9"/>
    <w:rsid w:val="00DF3F7F"/>
    <w:rPr>
      <w:rFonts w:ascii="Libre Franklin" w:eastAsia="Times New Roman" w:hAnsi="Libre Franklin" w:cs="Times New Roman"/>
      <w:color w:val="00A3E0"/>
      <w:lang w:val="en-AU" w:eastAsia="en-AU"/>
    </w:rPr>
  </w:style>
  <w:style w:type="paragraph" w:customStyle="1" w:styleId="Tablereversedtext">
    <w:name w:val="Table reversed text"/>
    <w:basedOn w:val="Normal"/>
    <w:qFormat/>
    <w:rsid w:val="00463057"/>
    <w:pPr>
      <w:spacing w:after="0" w:line="240" w:lineRule="auto"/>
    </w:pPr>
    <w:rPr>
      <w:rFonts w:ascii="Arial" w:hAnsi="Arial" w:cs="Arial"/>
      <w:b/>
      <w:bCs/>
      <w:color w:val="FFFFFF" w:themeColor="background1"/>
      <w:sz w:val="26"/>
      <w:szCs w:val="26"/>
    </w:rPr>
  </w:style>
  <w:style w:type="character" w:customStyle="1" w:styleId="apple-converted-space">
    <w:name w:val="apple-converted-space"/>
    <w:basedOn w:val="DefaultParagraphFont"/>
    <w:rsid w:val="008A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5554">
      <w:bodyDiv w:val="1"/>
      <w:marLeft w:val="0"/>
      <w:marRight w:val="0"/>
      <w:marTop w:val="0"/>
      <w:marBottom w:val="0"/>
      <w:divBdr>
        <w:top w:val="none" w:sz="0" w:space="0" w:color="auto"/>
        <w:left w:val="none" w:sz="0" w:space="0" w:color="auto"/>
        <w:bottom w:val="none" w:sz="0" w:space="0" w:color="auto"/>
        <w:right w:val="none" w:sz="0" w:space="0" w:color="auto"/>
      </w:divBdr>
    </w:div>
    <w:div w:id="1612543586">
      <w:bodyDiv w:val="1"/>
      <w:marLeft w:val="0"/>
      <w:marRight w:val="0"/>
      <w:marTop w:val="0"/>
      <w:marBottom w:val="0"/>
      <w:divBdr>
        <w:top w:val="none" w:sz="0" w:space="0" w:color="auto"/>
        <w:left w:val="none" w:sz="0" w:space="0" w:color="auto"/>
        <w:bottom w:val="none" w:sz="0" w:space="0" w:color="auto"/>
        <w:right w:val="none" w:sz="0" w:space="0" w:color="auto"/>
      </w:divBdr>
    </w:div>
    <w:div w:id="1746755287">
      <w:bodyDiv w:val="1"/>
      <w:marLeft w:val="0"/>
      <w:marRight w:val="0"/>
      <w:marTop w:val="0"/>
      <w:marBottom w:val="0"/>
      <w:divBdr>
        <w:top w:val="none" w:sz="0" w:space="0" w:color="auto"/>
        <w:left w:val="none" w:sz="0" w:space="0" w:color="auto"/>
        <w:bottom w:val="none" w:sz="0" w:space="0" w:color="auto"/>
        <w:right w:val="none" w:sz="0" w:space="0" w:color="auto"/>
      </w:divBdr>
    </w:div>
    <w:div w:id="19376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w@victorianchamber.com.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F166-F29B-4657-8A90-9C03DB0C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Lovelock</dc:creator>
  <cp:keywords/>
  <dc:description/>
  <cp:lastModifiedBy>Francine Clancy</cp:lastModifiedBy>
  <cp:revision>2</cp:revision>
  <dcterms:created xsi:type="dcterms:W3CDTF">2020-06-01T04:37:00Z</dcterms:created>
  <dcterms:modified xsi:type="dcterms:W3CDTF">2020-06-01T04:37:00Z</dcterms:modified>
</cp:coreProperties>
</file>